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E50" w:rsidRDefault="00656E50" w:rsidP="00A47E65">
      <w:pPr>
        <w:jc w:val="center"/>
        <w:rPr>
          <w:rFonts w:ascii="Arial Narrow" w:hAnsi="Arial Narrow"/>
          <w:b/>
          <w:sz w:val="16"/>
          <w:szCs w:val="16"/>
        </w:rPr>
      </w:pPr>
      <w:bookmarkStart w:id="0" w:name="_GoBack"/>
      <w:bookmarkEnd w:id="0"/>
    </w:p>
    <w:p w:rsidR="00656E50" w:rsidRDefault="00656E50" w:rsidP="00A47E65">
      <w:pPr>
        <w:jc w:val="center"/>
        <w:rPr>
          <w:b/>
          <w:sz w:val="40"/>
          <w:szCs w:val="40"/>
          <w:u w:val="single"/>
          <w:lang w:val="es-ES_tradnl"/>
        </w:rPr>
      </w:pPr>
      <w:r>
        <w:rPr>
          <w:b/>
          <w:sz w:val="40"/>
          <w:szCs w:val="40"/>
          <w:u w:val="single"/>
          <w:lang w:val="es-ES_tradnl"/>
        </w:rPr>
        <w:t xml:space="preserve">DIRECTIVA </w:t>
      </w:r>
      <w:r w:rsidR="00C93A9B">
        <w:rPr>
          <w:b/>
          <w:sz w:val="40"/>
          <w:szCs w:val="40"/>
          <w:u w:val="single"/>
          <w:lang w:val="es-ES_tradnl"/>
        </w:rPr>
        <w:t>DE CARG</w:t>
      </w:r>
      <w:r w:rsidR="00B74BDA">
        <w:rPr>
          <w:b/>
          <w:sz w:val="40"/>
          <w:szCs w:val="40"/>
          <w:u w:val="single"/>
          <w:lang w:val="es-ES_tradnl"/>
        </w:rPr>
        <w:t>A LECTIVA Y NO LECTIVA DOCENTE</w:t>
      </w:r>
      <w:r w:rsidRPr="00A06339">
        <w:rPr>
          <w:b/>
          <w:sz w:val="40"/>
          <w:szCs w:val="40"/>
          <w:u w:val="single"/>
          <w:lang w:val="es-ES_tradnl"/>
        </w:rPr>
        <w:t>-UNH</w:t>
      </w:r>
    </w:p>
    <w:p w:rsidR="00656E50" w:rsidRDefault="00656E50" w:rsidP="00A47E65">
      <w:pPr>
        <w:pStyle w:val="Estilo"/>
        <w:spacing w:before="120"/>
        <w:jc w:val="center"/>
        <w:rPr>
          <w:b/>
          <w:sz w:val="28"/>
          <w:szCs w:val="28"/>
          <w:u w:val="single"/>
          <w:lang w:val="es-ES_tradnl"/>
        </w:rPr>
      </w:pPr>
    </w:p>
    <w:p w:rsidR="00656E50" w:rsidRPr="00A06339" w:rsidRDefault="00656E50" w:rsidP="00A47E65">
      <w:pPr>
        <w:pStyle w:val="Estilo"/>
        <w:spacing w:before="120"/>
        <w:jc w:val="center"/>
        <w:rPr>
          <w:b/>
          <w:sz w:val="28"/>
          <w:szCs w:val="28"/>
          <w:u w:val="single"/>
          <w:lang w:val="es-ES_tradnl"/>
        </w:rPr>
      </w:pPr>
      <w:r w:rsidRPr="00A06339">
        <w:rPr>
          <w:b/>
          <w:sz w:val="28"/>
          <w:szCs w:val="28"/>
          <w:u w:val="single"/>
          <w:lang w:val="es-ES_tradnl"/>
        </w:rPr>
        <w:t xml:space="preserve">DIRECTIVA </w:t>
      </w:r>
      <w:r w:rsidR="00BD6EF8">
        <w:rPr>
          <w:b/>
          <w:sz w:val="28"/>
          <w:szCs w:val="28"/>
          <w:u w:val="single"/>
          <w:lang w:val="es-ES_tradnl"/>
        </w:rPr>
        <w:t>DE</w:t>
      </w:r>
      <w:r w:rsidRPr="00A06339">
        <w:rPr>
          <w:b/>
          <w:sz w:val="28"/>
          <w:szCs w:val="28"/>
          <w:u w:val="single"/>
          <w:lang w:val="es-ES_tradnl"/>
        </w:rPr>
        <w:t xml:space="preserve"> CARGA </w:t>
      </w:r>
      <w:r w:rsidR="00BD6EF8">
        <w:rPr>
          <w:b/>
          <w:sz w:val="28"/>
          <w:szCs w:val="28"/>
          <w:u w:val="single"/>
          <w:lang w:val="es-ES_tradnl"/>
        </w:rPr>
        <w:t>LECTIVA Y NO LECTIVA</w:t>
      </w:r>
      <w:r w:rsidRPr="00A06339">
        <w:rPr>
          <w:b/>
          <w:sz w:val="28"/>
          <w:szCs w:val="28"/>
          <w:u w:val="single"/>
          <w:lang w:val="es-ES_tradnl"/>
        </w:rPr>
        <w:t>, DE LAS AUTORIDADES</w:t>
      </w:r>
      <w:r w:rsidR="00B71D9E">
        <w:rPr>
          <w:b/>
          <w:sz w:val="28"/>
          <w:szCs w:val="28"/>
          <w:u w:val="single"/>
          <w:lang w:val="es-ES_tradnl"/>
        </w:rPr>
        <w:t xml:space="preserve"> DE  ALTA </w:t>
      </w:r>
      <w:r w:rsidR="0073425C">
        <w:rPr>
          <w:b/>
          <w:sz w:val="28"/>
          <w:szCs w:val="28"/>
          <w:u w:val="single"/>
          <w:lang w:val="es-ES_tradnl"/>
        </w:rPr>
        <w:t>DIRECCIÓN</w:t>
      </w:r>
      <w:r>
        <w:rPr>
          <w:b/>
          <w:sz w:val="28"/>
          <w:szCs w:val="28"/>
          <w:u w:val="single"/>
          <w:lang w:val="es-ES_tradnl"/>
        </w:rPr>
        <w:t>, DIRECTIVOS Y PERSONAL DOCENTE NOMBRADO Y CONTRATADO</w:t>
      </w:r>
      <w:r w:rsidRPr="00A06339">
        <w:rPr>
          <w:b/>
          <w:sz w:val="28"/>
          <w:szCs w:val="28"/>
          <w:u w:val="single"/>
          <w:lang w:val="es-ES_tradnl"/>
        </w:rPr>
        <w:t xml:space="preserve"> EN LA UNIVERSIDAD NACIONAL DE HUANCAVELICA</w:t>
      </w:r>
    </w:p>
    <w:p w:rsidR="00656E50" w:rsidRDefault="00656E50" w:rsidP="00A47E65">
      <w:pPr>
        <w:pStyle w:val="Estilo"/>
        <w:spacing w:before="120"/>
        <w:jc w:val="center"/>
        <w:rPr>
          <w:color w:val="FF0000"/>
          <w:sz w:val="16"/>
          <w:szCs w:val="16"/>
          <w:lang w:val="es-ES_tradnl"/>
        </w:rPr>
      </w:pPr>
      <w:r w:rsidRPr="00B71D9E">
        <w:rPr>
          <w:color w:val="FF0000"/>
          <w:sz w:val="16"/>
          <w:szCs w:val="16"/>
          <w:lang w:val="es-ES_tradnl"/>
        </w:rPr>
        <w:t xml:space="preserve">(Aprobado por Resolución  </w:t>
      </w:r>
      <w:r w:rsidR="00400B66" w:rsidRPr="00B71D9E">
        <w:rPr>
          <w:color w:val="FF0000"/>
          <w:sz w:val="16"/>
          <w:szCs w:val="16"/>
          <w:lang w:val="es-ES_tradnl"/>
        </w:rPr>
        <w:t xml:space="preserve">de Consejo Universitario </w:t>
      </w:r>
      <w:r w:rsidRPr="00B71D9E">
        <w:rPr>
          <w:color w:val="FF0000"/>
          <w:sz w:val="16"/>
          <w:szCs w:val="16"/>
          <w:lang w:val="es-ES_tradnl"/>
        </w:rPr>
        <w:t>N</w:t>
      </w:r>
      <w:proofErr w:type="gramStart"/>
      <w:r w:rsidRPr="00B71D9E">
        <w:rPr>
          <w:color w:val="FF0000"/>
          <w:sz w:val="16"/>
          <w:szCs w:val="16"/>
          <w:lang w:val="es-ES_tradnl"/>
        </w:rPr>
        <w:t xml:space="preserve">°  </w:t>
      </w:r>
      <w:r w:rsidR="000E5339">
        <w:rPr>
          <w:color w:val="FF0000"/>
          <w:sz w:val="16"/>
          <w:szCs w:val="16"/>
          <w:lang w:val="es-ES_tradnl"/>
        </w:rPr>
        <w:t>…</w:t>
      </w:r>
      <w:proofErr w:type="gramEnd"/>
      <w:r w:rsidR="000E5339">
        <w:rPr>
          <w:color w:val="FF0000"/>
          <w:sz w:val="16"/>
          <w:szCs w:val="16"/>
          <w:lang w:val="es-ES_tradnl"/>
        </w:rPr>
        <w:t>…</w:t>
      </w:r>
      <w:r w:rsidRPr="00B71D9E">
        <w:rPr>
          <w:color w:val="FF0000"/>
          <w:sz w:val="16"/>
          <w:szCs w:val="16"/>
          <w:lang w:val="es-ES_tradnl"/>
        </w:rPr>
        <w:t>-UNH)</w:t>
      </w:r>
    </w:p>
    <w:p w:rsidR="000E5339" w:rsidRDefault="000E5339" w:rsidP="000E5339">
      <w:pPr>
        <w:pStyle w:val="Ttulo1"/>
        <w:numPr>
          <w:ilvl w:val="0"/>
          <w:numId w:val="0"/>
        </w:numPr>
        <w:ind w:left="709"/>
        <w:jc w:val="left"/>
        <w:rPr>
          <w:lang w:val="es-ES_tradnl"/>
        </w:rPr>
      </w:pPr>
    </w:p>
    <w:p w:rsidR="00656E50" w:rsidRDefault="00656E50" w:rsidP="00E74A05">
      <w:pPr>
        <w:pStyle w:val="Ttulo1"/>
        <w:tabs>
          <w:tab w:val="clear" w:pos="1080"/>
        </w:tabs>
        <w:ind w:left="709" w:hanging="709"/>
        <w:jc w:val="left"/>
        <w:rPr>
          <w:lang w:val="es-ES_tradnl"/>
        </w:rPr>
      </w:pPr>
      <w:r w:rsidRPr="006C422B">
        <w:rPr>
          <w:lang w:val="es-ES_tradnl"/>
        </w:rPr>
        <w:t>OBJETIVO</w:t>
      </w:r>
    </w:p>
    <w:p w:rsidR="006F5A39" w:rsidRPr="006F5A39" w:rsidRDefault="006F5A39" w:rsidP="006F5A39">
      <w:pPr>
        <w:rPr>
          <w:lang w:val="es-ES_tradnl"/>
        </w:rPr>
      </w:pPr>
    </w:p>
    <w:p w:rsidR="00656E50" w:rsidRDefault="00656E50" w:rsidP="006F5A39">
      <w:pPr>
        <w:pStyle w:val="Ttulo1"/>
        <w:numPr>
          <w:ilvl w:val="0"/>
          <w:numId w:val="0"/>
        </w:numPr>
        <w:ind w:left="709"/>
        <w:jc w:val="both"/>
        <w:rPr>
          <w:b w:val="0"/>
          <w:sz w:val="24"/>
          <w:lang w:val="es-ES_tradnl"/>
        </w:rPr>
      </w:pPr>
      <w:r w:rsidRPr="00A06339">
        <w:rPr>
          <w:b w:val="0"/>
          <w:sz w:val="24"/>
          <w:lang w:val="es-ES_tradnl"/>
        </w:rPr>
        <w:t xml:space="preserve">La </w:t>
      </w:r>
      <w:r w:rsidR="0080023D">
        <w:rPr>
          <w:b w:val="0"/>
          <w:sz w:val="24"/>
          <w:lang w:val="es-ES_tradnl"/>
        </w:rPr>
        <w:t>d</w:t>
      </w:r>
      <w:r w:rsidRPr="00A06339">
        <w:rPr>
          <w:b w:val="0"/>
          <w:sz w:val="24"/>
          <w:lang w:val="es-ES_tradnl"/>
        </w:rPr>
        <w:t xml:space="preserve">irectiva, tiene por objeto establecer la normatividad, para la distribución de carga horaria </w:t>
      </w:r>
      <w:r>
        <w:rPr>
          <w:b w:val="0"/>
          <w:sz w:val="24"/>
          <w:lang w:val="es-ES_tradnl"/>
        </w:rPr>
        <w:t xml:space="preserve">académica </w:t>
      </w:r>
      <w:r w:rsidRPr="00A06339">
        <w:rPr>
          <w:b w:val="0"/>
          <w:sz w:val="24"/>
          <w:lang w:val="es-ES_tradnl"/>
        </w:rPr>
        <w:t>de las autoridades</w:t>
      </w:r>
      <w:r w:rsidR="000B7830">
        <w:rPr>
          <w:b w:val="0"/>
          <w:sz w:val="24"/>
          <w:lang w:val="es-ES_tradnl"/>
        </w:rPr>
        <w:t xml:space="preserve"> de la Alta dirección</w:t>
      </w:r>
      <w:r w:rsidRPr="00A06339">
        <w:rPr>
          <w:b w:val="0"/>
          <w:sz w:val="24"/>
          <w:lang w:val="es-ES_tradnl"/>
        </w:rPr>
        <w:t xml:space="preserve">, personal docente con cargo directivo, </w:t>
      </w:r>
      <w:r w:rsidRPr="00D629D7">
        <w:rPr>
          <w:sz w:val="24"/>
          <w:lang w:val="es-ES_tradnl"/>
        </w:rPr>
        <w:t>personal docente nombrado y contratado</w:t>
      </w:r>
      <w:r w:rsidR="0080023D">
        <w:rPr>
          <w:sz w:val="24"/>
          <w:lang w:val="es-ES_tradnl"/>
        </w:rPr>
        <w:t xml:space="preserve"> </w:t>
      </w:r>
      <w:r w:rsidR="0080023D">
        <w:rPr>
          <w:b w:val="0"/>
          <w:sz w:val="24"/>
          <w:lang w:val="es-ES_tradnl"/>
        </w:rPr>
        <w:t>d</w:t>
      </w:r>
      <w:r w:rsidRPr="00A06339">
        <w:rPr>
          <w:b w:val="0"/>
          <w:sz w:val="24"/>
          <w:lang w:val="es-ES_tradnl"/>
        </w:rPr>
        <w:t>e la Unive</w:t>
      </w:r>
      <w:r>
        <w:rPr>
          <w:b w:val="0"/>
          <w:sz w:val="24"/>
          <w:lang w:val="es-ES_tradnl"/>
        </w:rPr>
        <w:t>rsidad Nacional de Huancavelica</w:t>
      </w:r>
      <w:r w:rsidR="0080023D">
        <w:rPr>
          <w:b w:val="0"/>
          <w:sz w:val="24"/>
          <w:lang w:val="es-ES_tradnl"/>
        </w:rPr>
        <w:t xml:space="preserve"> (UNH)</w:t>
      </w:r>
      <w:r>
        <w:rPr>
          <w:b w:val="0"/>
          <w:sz w:val="24"/>
          <w:lang w:val="es-ES_tradnl"/>
        </w:rPr>
        <w:t xml:space="preserve"> estableciendo una ponderación de todas las actividades académicas </w:t>
      </w:r>
      <w:r w:rsidR="000B7830">
        <w:rPr>
          <w:b w:val="0"/>
          <w:sz w:val="24"/>
          <w:lang w:val="es-ES_tradnl"/>
        </w:rPr>
        <w:t xml:space="preserve">– administrativas </w:t>
      </w:r>
      <w:r>
        <w:rPr>
          <w:b w:val="0"/>
          <w:sz w:val="24"/>
          <w:lang w:val="es-ES_tradnl"/>
        </w:rPr>
        <w:t>que involucran el trabajo docente y fijar los criterios para la distribución de la carga horaria por ciclo según las ponderaciones y necesidades académicas.</w:t>
      </w:r>
    </w:p>
    <w:p w:rsidR="003B19F3" w:rsidRPr="003B19F3" w:rsidRDefault="003B19F3" w:rsidP="003B19F3">
      <w:pPr>
        <w:rPr>
          <w:lang w:val="es-ES_tradnl"/>
        </w:rPr>
      </w:pPr>
    </w:p>
    <w:p w:rsidR="00656E50" w:rsidRPr="006C422B" w:rsidRDefault="00656E50" w:rsidP="00E74A05">
      <w:pPr>
        <w:pStyle w:val="Ttulo1"/>
        <w:tabs>
          <w:tab w:val="clear" w:pos="1080"/>
        </w:tabs>
        <w:ind w:left="709" w:hanging="709"/>
        <w:jc w:val="left"/>
        <w:rPr>
          <w:sz w:val="24"/>
          <w:lang w:val="es-ES_tradnl"/>
        </w:rPr>
      </w:pPr>
      <w:r w:rsidRPr="006F5A39">
        <w:rPr>
          <w:lang w:val="es-ES_tradnl"/>
        </w:rPr>
        <w:t>FINALIDAD</w:t>
      </w:r>
    </w:p>
    <w:p w:rsidR="00656E50" w:rsidRDefault="00656E50" w:rsidP="006F5A39">
      <w:pPr>
        <w:pStyle w:val="Ttulo1"/>
        <w:numPr>
          <w:ilvl w:val="0"/>
          <w:numId w:val="0"/>
        </w:numPr>
        <w:ind w:left="709"/>
        <w:jc w:val="both"/>
        <w:rPr>
          <w:b w:val="0"/>
          <w:sz w:val="24"/>
          <w:lang w:val="es-ES_tradnl"/>
        </w:rPr>
      </w:pPr>
      <w:r>
        <w:rPr>
          <w:b w:val="0"/>
          <w:sz w:val="24"/>
          <w:lang w:val="es-ES_tradnl"/>
        </w:rPr>
        <w:t xml:space="preserve">La presente Directiva tiene por finalidad normar el proceso de distribución de carga horaria lectiva </w:t>
      </w:r>
      <w:r w:rsidR="000B7830">
        <w:rPr>
          <w:b w:val="0"/>
          <w:sz w:val="24"/>
          <w:lang w:val="es-ES_tradnl"/>
        </w:rPr>
        <w:t xml:space="preserve">y no lectiva </w:t>
      </w:r>
      <w:r>
        <w:rPr>
          <w:b w:val="0"/>
          <w:sz w:val="24"/>
          <w:lang w:val="es-ES_tradnl"/>
        </w:rPr>
        <w:t xml:space="preserve">de los docentes </w:t>
      </w:r>
      <w:r w:rsidR="0080023D">
        <w:rPr>
          <w:b w:val="0"/>
          <w:sz w:val="24"/>
          <w:lang w:val="es-ES_tradnl"/>
        </w:rPr>
        <w:t>n</w:t>
      </w:r>
      <w:r>
        <w:rPr>
          <w:b w:val="0"/>
          <w:sz w:val="24"/>
          <w:lang w:val="es-ES_tradnl"/>
        </w:rPr>
        <w:t>ombrado</w:t>
      </w:r>
      <w:r w:rsidR="000B7830">
        <w:rPr>
          <w:b w:val="0"/>
          <w:sz w:val="24"/>
          <w:lang w:val="es-ES_tradnl"/>
        </w:rPr>
        <w:t>s</w:t>
      </w:r>
      <w:r>
        <w:rPr>
          <w:b w:val="0"/>
          <w:sz w:val="24"/>
          <w:lang w:val="es-ES_tradnl"/>
        </w:rPr>
        <w:t xml:space="preserve"> y </w:t>
      </w:r>
      <w:r w:rsidR="0080023D">
        <w:rPr>
          <w:b w:val="0"/>
          <w:sz w:val="24"/>
          <w:lang w:val="es-ES_tradnl"/>
        </w:rPr>
        <w:t>contratados a dedicación exclusiva, tiempo completo y tiempo parcial de la</w:t>
      </w:r>
      <w:r>
        <w:rPr>
          <w:b w:val="0"/>
          <w:sz w:val="24"/>
          <w:lang w:val="es-ES_tradnl"/>
        </w:rPr>
        <w:t xml:space="preserve"> UNH, considerando que el docente universitario tiene como funciones realizar un conjunto de actividades en </w:t>
      </w:r>
      <w:r w:rsidR="005C55BF">
        <w:rPr>
          <w:b w:val="0"/>
          <w:sz w:val="24"/>
          <w:lang w:val="es-ES_tradnl"/>
        </w:rPr>
        <w:t>los campos de la docencia, la in</w:t>
      </w:r>
      <w:r>
        <w:rPr>
          <w:b w:val="0"/>
          <w:sz w:val="24"/>
          <w:lang w:val="es-ES_tradnl"/>
        </w:rPr>
        <w:t xml:space="preserve">vestigación, la </w:t>
      </w:r>
      <w:r w:rsidR="0080023D">
        <w:rPr>
          <w:b w:val="0"/>
          <w:sz w:val="24"/>
          <w:lang w:val="es-ES_tradnl"/>
        </w:rPr>
        <w:t>e</w:t>
      </w:r>
      <w:r>
        <w:rPr>
          <w:b w:val="0"/>
          <w:sz w:val="24"/>
          <w:lang w:val="es-ES_tradnl"/>
        </w:rPr>
        <w:t>xtensión</w:t>
      </w:r>
      <w:r w:rsidR="0080023D">
        <w:rPr>
          <w:b w:val="0"/>
          <w:sz w:val="24"/>
          <w:lang w:val="es-ES_tradnl"/>
        </w:rPr>
        <w:t xml:space="preserve"> cultural y proyección social, ent</w:t>
      </w:r>
      <w:r>
        <w:rPr>
          <w:b w:val="0"/>
          <w:sz w:val="24"/>
          <w:lang w:val="es-ES_tradnl"/>
        </w:rPr>
        <w:t>re otros.</w:t>
      </w:r>
    </w:p>
    <w:p w:rsidR="003B19F3" w:rsidRPr="003B19F3" w:rsidRDefault="003B19F3" w:rsidP="003B19F3">
      <w:pPr>
        <w:rPr>
          <w:lang w:val="es-ES_tradnl"/>
        </w:rPr>
      </w:pPr>
    </w:p>
    <w:p w:rsidR="00656E50" w:rsidRPr="006C422B" w:rsidRDefault="00656E50" w:rsidP="00E74A05">
      <w:pPr>
        <w:pStyle w:val="Ttulo1"/>
        <w:tabs>
          <w:tab w:val="clear" w:pos="1080"/>
        </w:tabs>
        <w:ind w:left="709" w:hanging="709"/>
        <w:jc w:val="left"/>
        <w:rPr>
          <w:sz w:val="24"/>
          <w:lang w:val="es-ES_tradnl"/>
        </w:rPr>
      </w:pPr>
      <w:r w:rsidRPr="006F5A39">
        <w:rPr>
          <w:lang w:val="es-ES_tradnl"/>
        </w:rPr>
        <w:t>BASE</w:t>
      </w:r>
      <w:r w:rsidRPr="006C422B">
        <w:rPr>
          <w:sz w:val="24"/>
          <w:lang w:val="es-ES_tradnl"/>
        </w:rPr>
        <w:t xml:space="preserve"> </w:t>
      </w:r>
      <w:r w:rsidRPr="00511A26">
        <w:rPr>
          <w:szCs w:val="28"/>
          <w:lang w:val="es-ES_tradnl"/>
        </w:rPr>
        <w:t>LEGAL</w:t>
      </w:r>
    </w:p>
    <w:p w:rsidR="00656E50" w:rsidRPr="006F5A39" w:rsidRDefault="00656E50" w:rsidP="006F5A39">
      <w:pPr>
        <w:pStyle w:val="Ttulo1"/>
        <w:numPr>
          <w:ilvl w:val="0"/>
          <w:numId w:val="0"/>
        </w:numPr>
        <w:ind w:left="709"/>
        <w:jc w:val="both"/>
        <w:rPr>
          <w:b w:val="0"/>
          <w:sz w:val="24"/>
          <w:lang w:val="es-ES_tradnl"/>
        </w:rPr>
      </w:pPr>
      <w:r w:rsidRPr="00A06339">
        <w:rPr>
          <w:b w:val="0"/>
          <w:sz w:val="24"/>
          <w:lang w:val="es-ES_tradnl"/>
        </w:rPr>
        <w:t>3.</w:t>
      </w:r>
      <w:r>
        <w:rPr>
          <w:b w:val="0"/>
          <w:sz w:val="24"/>
          <w:lang w:val="es-ES_tradnl"/>
        </w:rPr>
        <w:t>1. Constitución Política del Perú</w:t>
      </w:r>
    </w:p>
    <w:p w:rsidR="00656E50" w:rsidRPr="00A06339" w:rsidRDefault="00656E50" w:rsidP="006F5A39">
      <w:pPr>
        <w:pStyle w:val="Ttulo1"/>
        <w:numPr>
          <w:ilvl w:val="0"/>
          <w:numId w:val="0"/>
        </w:numPr>
        <w:ind w:left="709"/>
        <w:jc w:val="both"/>
        <w:rPr>
          <w:b w:val="0"/>
          <w:sz w:val="24"/>
          <w:lang w:val="es-ES_tradnl"/>
        </w:rPr>
      </w:pPr>
      <w:r w:rsidRPr="00A06339">
        <w:rPr>
          <w:b w:val="0"/>
          <w:sz w:val="24"/>
          <w:lang w:val="es-ES_tradnl"/>
        </w:rPr>
        <w:t xml:space="preserve">3.2. </w:t>
      </w:r>
      <w:r>
        <w:rPr>
          <w:b w:val="0"/>
          <w:sz w:val="24"/>
          <w:lang w:val="es-ES_tradnl"/>
        </w:rPr>
        <w:t>Ley Nº 25265 Creación de la Universidad Nacional de Huancavelica.</w:t>
      </w:r>
    </w:p>
    <w:p w:rsidR="00656E50" w:rsidRPr="00A06339" w:rsidRDefault="00AC1183" w:rsidP="006F5A39">
      <w:pPr>
        <w:pStyle w:val="Ttulo1"/>
        <w:numPr>
          <w:ilvl w:val="0"/>
          <w:numId w:val="0"/>
        </w:numPr>
        <w:ind w:left="709"/>
        <w:jc w:val="both"/>
        <w:rPr>
          <w:b w:val="0"/>
          <w:sz w:val="24"/>
          <w:lang w:val="es-ES_tradnl"/>
        </w:rPr>
      </w:pPr>
      <w:r>
        <w:rPr>
          <w:b w:val="0"/>
          <w:sz w:val="24"/>
          <w:lang w:val="es-ES_tradnl"/>
        </w:rPr>
        <w:t>3.3</w:t>
      </w:r>
      <w:r w:rsidR="00656E50" w:rsidRPr="00A06339">
        <w:rPr>
          <w:b w:val="0"/>
          <w:sz w:val="24"/>
          <w:lang w:val="es-ES_tradnl"/>
        </w:rPr>
        <w:t xml:space="preserve">. Ley N° </w:t>
      </w:r>
      <w:r w:rsidR="00A355DD">
        <w:rPr>
          <w:b w:val="0"/>
          <w:sz w:val="24"/>
          <w:lang w:val="es-ES_tradnl"/>
        </w:rPr>
        <w:t>30220</w:t>
      </w:r>
      <w:r w:rsidR="00656E50" w:rsidRPr="00A06339">
        <w:rPr>
          <w:b w:val="0"/>
          <w:sz w:val="24"/>
          <w:lang w:val="es-ES_tradnl"/>
        </w:rPr>
        <w:t xml:space="preserve"> Ley Universitaria </w:t>
      </w:r>
    </w:p>
    <w:p w:rsidR="00656E50" w:rsidRDefault="00AC1183" w:rsidP="006F5A39">
      <w:pPr>
        <w:pStyle w:val="Ttulo1"/>
        <w:numPr>
          <w:ilvl w:val="0"/>
          <w:numId w:val="0"/>
        </w:numPr>
        <w:ind w:left="709"/>
        <w:jc w:val="both"/>
        <w:rPr>
          <w:b w:val="0"/>
          <w:sz w:val="24"/>
          <w:lang w:val="es-ES_tradnl"/>
        </w:rPr>
      </w:pPr>
      <w:r>
        <w:rPr>
          <w:b w:val="0"/>
          <w:sz w:val="24"/>
          <w:lang w:val="es-ES_tradnl"/>
        </w:rPr>
        <w:t>3.4</w:t>
      </w:r>
      <w:r w:rsidR="00656E50" w:rsidRPr="00A06339">
        <w:rPr>
          <w:b w:val="0"/>
          <w:sz w:val="24"/>
          <w:lang w:val="es-ES_tradnl"/>
        </w:rPr>
        <w:t>. Estatuto de la Universidad Nacional de Huancavelica</w:t>
      </w:r>
    </w:p>
    <w:p w:rsidR="00DD22A5" w:rsidRPr="00DD22A5" w:rsidRDefault="00DD22A5" w:rsidP="00DD22A5">
      <w:pPr>
        <w:rPr>
          <w:lang w:val="es-ES_tradnl"/>
        </w:rPr>
      </w:pPr>
      <w:r>
        <w:rPr>
          <w:lang w:val="es-ES_tradnl"/>
        </w:rPr>
        <w:tab/>
        <w:t>3.5. Reglamento académico de la UNH</w:t>
      </w:r>
    </w:p>
    <w:p w:rsidR="00457685" w:rsidRPr="00352995" w:rsidRDefault="00AC1183" w:rsidP="00457685">
      <w:pPr>
        <w:rPr>
          <w:lang w:val="es-ES_tradnl"/>
        </w:rPr>
      </w:pPr>
      <w:r>
        <w:rPr>
          <w:lang w:val="es-ES_tradnl"/>
        </w:rPr>
        <w:t xml:space="preserve">            </w:t>
      </w:r>
    </w:p>
    <w:p w:rsidR="00656E50" w:rsidRPr="006C422B" w:rsidRDefault="00656E50" w:rsidP="00E74A05">
      <w:pPr>
        <w:pStyle w:val="Ttulo1"/>
        <w:tabs>
          <w:tab w:val="clear" w:pos="1080"/>
        </w:tabs>
        <w:ind w:left="709" w:hanging="709"/>
        <w:jc w:val="left"/>
        <w:rPr>
          <w:sz w:val="24"/>
          <w:lang w:val="es-ES_tradnl"/>
        </w:rPr>
      </w:pPr>
      <w:r w:rsidRPr="006F5A39">
        <w:rPr>
          <w:lang w:val="es-ES_tradnl"/>
        </w:rPr>
        <w:t>ALCANCE</w:t>
      </w:r>
    </w:p>
    <w:p w:rsidR="00656E50" w:rsidRDefault="00656E50" w:rsidP="006F5A39">
      <w:pPr>
        <w:pStyle w:val="Ttulo1"/>
        <w:numPr>
          <w:ilvl w:val="0"/>
          <w:numId w:val="0"/>
        </w:numPr>
        <w:ind w:left="709"/>
        <w:jc w:val="both"/>
        <w:rPr>
          <w:b w:val="0"/>
          <w:sz w:val="24"/>
          <w:lang w:val="es-ES_tradnl"/>
        </w:rPr>
      </w:pPr>
      <w:r w:rsidRPr="00A06339">
        <w:rPr>
          <w:b w:val="0"/>
          <w:sz w:val="24"/>
          <w:lang w:val="es-ES_tradnl"/>
        </w:rPr>
        <w:t xml:space="preserve">La </w:t>
      </w:r>
      <w:r w:rsidR="00DD22A5">
        <w:rPr>
          <w:b w:val="0"/>
          <w:sz w:val="24"/>
          <w:lang w:val="es-ES_tradnl"/>
        </w:rPr>
        <w:t>d</w:t>
      </w:r>
      <w:r w:rsidRPr="00A06339">
        <w:rPr>
          <w:b w:val="0"/>
          <w:sz w:val="24"/>
          <w:lang w:val="es-ES_tradnl"/>
        </w:rPr>
        <w:t>irectiva tiene alcance a</w:t>
      </w:r>
      <w:r>
        <w:rPr>
          <w:b w:val="0"/>
          <w:sz w:val="24"/>
          <w:lang w:val="es-ES_tradnl"/>
        </w:rPr>
        <w:t xml:space="preserve"> las </w:t>
      </w:r>
      <w:r w:rsidR="00DD22A5">
        <w:rPr>
          <w:b w:val="0"/>
          <w:sz w:val="24"/>
          <w:lang w:val="es-ES_tradnl"/>
        </w:rPr>
        <w:t xml:space="preserve">facultades, direcciones de escuelas profesionales, direcciones de departamentos académicos </w:t>
      </w:r>
      <w:r>
        <w:rPr>
          <w:b w:val="0"/>
          <w:sz w:val="24"/>
          <w:lang w:val="es-ES_tradnl"/>
        </w:rPr>
        <w:t>y a todos los órganos estructurado</w:t>
      </w:r>
      <w:r w:rsidRPr="00A06339">
        <w:rPr>
          <w:b w:val="0"/>
          <w:sz w:val="24"/>
          <w:lang w:val="es-ES_tradnl"/>
        </w:rPr>
        <w:t xml:space="preserve">s de la parte académica </w:t>
      </w:r>
      <w:r w:rsidR="00A01AF1">
        <w:rPr>
          <w:b w:val="0"/>
          <w:sz w:val="24"/>
          <w:lang w:val="es-ES_tradnl"/>
        </w:rPr>
        <w:t xml:space="preserve">y administrativa </w:t>
      </w:r>
      <w:r w:rsidRPr="00A06339">
        <w:rPr>
          <w:b w:val="0"/>
          <w:sz w:val="24"/>
          <w:lang w:val="es-ES_tradnl"/>
        </w:rPr>
        <w:t>de la Universidad Nacional de Huancavelica</w:t>
      </w:r>
      <w:r w:rsidR="00DD22A5">
        <w:rPr>
          <w:b w:val="0"/>
          <w:sz w:val="24"/>
          <w:lang w:val="es-ES_tradnl"/>
        </w:rPr>
        <w:t xml:space="preserve">. </w:t>
      </w:r>
    </w:p>
    <w:p w:rsidR="003B19F3" w:rsidRPr="003B19F3" w:rsidRDefault="003B19F3" w:rsidP="003B19F3">
      <w:pPr>
        <w:rPr>
          <w:lang w:val="es-ES_tradnl"/>
        </w:rPr>
      </w:pPr>
    </w:p>
    <w:p w:rsidR="00656E50" w:rsidRPr="006C422B" w:rsidRDefault="00656E50" w:rsidP="00E74A05">
      <w:pPr>
        <w:pStyle w:val="Ttulo1"/>
        <w:tabs>
          <w:tab w:val="clear" w:pos="1080"/>
        </w:tabs>
        <w:ind w:left="709" w:hanging="709"/>
        <w:jc w:val="left"/>
        <w:rPr>
          <w:sz w:val="24"/>
          <w:lang w:val="es-ES_tradnl"/>
        </w:rPr>
      </w:pPr>
      <w:r w:rsidRPr="006F5A39">
        <w:rPr>
          <w:lang w:val="es-ES_tradnl"/>
        </w:rPr>
        <w:lastRenderedPageBreak/>
        <w:t>DISPOSICIONES</w:t>
      </w:r>
      <w:r w:rsidRPr="006C422B">
        <w:rPr>
          <w:sz w:val="24"/>
          <w:lang w:val="es-ES_tradnl"/>
        </w:rPr>
        <w:t xml:space="preserve"> GENERALES</w:t>
      </w:r>
    </w:p>
    <w:p w:rsidR="00656E50" w:rsidRDefault="00484776" w:rsidP="00D00BFE">
      <w:pPr>
        <w:pStyle w:val="Ttulo1"/>
        <w:numPr>
          <w:ilvl w:val="0"/>
          <w:numId w:val="0"/>
        </w:numPr>
        <w:tabs>
          <w:tab w:val="left" w:pos="1276"/>
          <w:tab w:val="num" w:pos="1800"/>
        </w:tabs>
        <w:ind w:left="1276" w:hanging="567"/>
        <w:jc w:val="both"/>
        <w:rPr>
          <w:b w:val="0"/>
          <w:sz w:val="24"/>
          <w:lang w:val="es-ES_tradnl"/>
        </w:rPr>
      </w:pPr>
      <w:r>
        <w:rPr>
          <w:b w:val="0"/>
          <w:sz w:val="24"/>
          <w:lang w:val="es-ES_tradnl"/>
        </w:rPr>
        <w:t xml:space="preserve">5.1 </w:t>
      </w:r>
      <w:r w:rsidR="00D00BFE">
        <w:rPr>
          <w:b w:val="0"/>
          <w:sz w:val="24"/>
          <w:lang w:val="es-ES_tradnl"/>
        </w:rPr>
        <w:tab/>
      </w:r>
      <w:r w:rsidR="00656E50">
        <w:rPr>
          <w:b w:val="0"/>
          <w:sz w:val="24"/>
          <w:lang w:val="es-ES_tradnl"/>
        </w:rPr>
        <w:t xml:space="preserve">Los </w:t>
      </w:r>
      <w:r w:rsidR="00DD22A5">
        <w:rPr>
          <w:b w:val="0"/>
          <w:sz w:val="24"/>
          <w:lang w:val="es-ES_tradnl"/>
        </w:rPr>
        <w:t>docentes a dedicación exclusiva, y tiempo completo</w:t>
      </w:r>
      <w:r w:rsidR="00656E50">
        <w:rPr>
          <w:b w:val="0"/>
          <w:sz w:val="24"/>
          <w:lang w:val="es-ES_tradnl"/>
        </w:rPr>
        <w:t xml:space="preserve"> tienen una jornada laboral de 40 horas </w:t>
      </w:r>
      <w:r w:rsidR="00DD22A5">
        <w:rPr>
          <w:b w:val="0"/>
          <w:sz w:val="24"/>
          <w:lang w:val="es-ES_tradnl"/>
        </w:rPr>
        <w:t xml:space="preserve">lectivas y no lectivas </w:t>
      </w:r>
      <w:r w:rsidR="00656E50">
        <w:rPr>
          <w:b w:val="0"/>
          <w:sz w:val="24"/>
          <w:lang w:val="es-ES_tradnl"/>
        </w:rPr>
        <w:t xml:space="preserve">por semana y cumplen funciones establecidas en las normas vigentes, siendo el </w:t>
      </w:r>
      <w:r w:rsidR="0068518E">
        <w:rPr>
          <w:b w:val="0"/>
          <w:sz w:val="24"/>
          <w:lang w:val="es-ES_tradnl"/>
        </w:rPr>
        <w:t>Director</w:t>
      </w:r>
      <w:r w:rsidR="00656E50">
        <w:rPr>
          <w:b w:val="0"/>
          <w:sz w:val="24"/>
          <w:lang w:val="es-ES_tradnl"/>
        </w:rPr>
        <w:t xml:space="preserve"> de</w:t>
      </w:r>
      <w:r w:rsidR="0068518E">
        <w:rPr>
          <w:b w:val="0"/>
          <w:sz w:val="24"/>
          <w:lang w:val="es-ES_tradnl"/>
        </w:rPr>
        <w:t>l</w:t>
      </w:r>
      <w:r w:rsidR="00656E50">
        <w:rPr>
          <w:b w:val="0"/>
          <w:sz w:val="24"/>
          <w:lang w:val="es-ES_tradnl"/>
        </w:rPr>
        <w:t xml:space="preserve"> Departamento Académico el que racionaliza las actividades y horas, para cuyo efecto cada </w:t>
      </w:r>
      <w:r w:rsidR="0068518E">
        <w:rPr>
          <w:b w:val="0"/>
          <w:sz w:val="24"/>
          <w:lang w:val="es-ES_tradnl"/>
        </w:rPr>
        <w:t xml:space="preserve">docente debe presentar este </w:t>
      </w:r>
      <w:r w:rsidR="00656E50">
        <w:rPr>
          <w:b w:val="0"/>
          <w:sz w:val="24"/>
          <w:lang w:val="es-ES_tradnl"/>
        </w:rPr>
        <w:t>documento por duplicado al Departamento Académico.</w:t>
      </w:r>
      <w:r w:rsidR="00B95FB1">
        <w:rPr>
          <w:b w:val="0"/>
          <w:sz w:val="24"/>
          <w:lang w:val="es-ES_tradnl"/>
        </w:rPr>
        <w:t xml:space="preserve"> El docente a tiempo parcial es contratado para cubrir exclusivamente su carga lectiva.  </w:t>
      </w:r>
    </w:p>
    <w:p w:rsidR="00656E50" w:rsidRDefault="00484776" w:rsidP="00D00BFE">
      <w:pPr>
        <w:pStyle w:val="Ttulo1"/>
        <w:numPr>
          <w:ilvl w:val="0"/>
          <w:numId w:val="0"/>
        </w:numPr>
        <w:tabs>
          <w:tab w:val="left" w:pos="1276"/>
          <w:tab w:val="num" w:pos="1800"/>
        </w:tabs>
        <w:ind w:left="1276" w:hanging="567"/>
        <w:jc w:val="both"/>
        <w:rPr>
          <w:b w:val="0"/>
          <w:sz w:val="24"/>
          <w:lang w:val="es-ES_tradnl"/>
        </w:rPr>
      </w:pPr>
      <w:r>
        <w:rPr>
          <w:b w:val="0"/>
          <w:sz w:val="24"/>
          <w:lang w:val="es-ES_tradnl"/>
        </w:rPr>
        <w:t xml:space="preserve">5.2 </w:t>
      </w:r>
      <w:r w:rsidR="00D00BFE">
        <w:rPr>
          <w:b w:val="0"/>
          <w:sz w:val="24"/>
          <w:lang w:val="es-ES_tradnl"/>
        </w:rPr>
        <w:tab/>
      </w:r>
      <w:r w:rsidR="0068518E">
        <w:rPr>
          <w:b w:val="0"/>
          <w:sz w:val="24"/>
          <w:lang w:val="es-ES_tradnl"/>
        </w:rPr>
        <w:t xml:space="preserve">La función </w:t>
      </w:r>
      <w:r w:rsidR="00656E50">
        <w:rPr>
          <w:b w:val="0"/>
          <w:sz w:val="24"/>
          <w:lang w:val="es-ES_tradnl"/>
        </w:rPr>
        <w:t>docen</w:t>
      </w:r>
      <w:r w:rsidR="0068518E">
        <w:rPr>
          <w:b w:val="0"/>
          <w:sz w:val="24"/>
          <w:lang w:val="es-ES_tradnl"/>
        </w:rPr>
        <w:t>te</w:t>
      </w:r>
      <w:r w:rsidR="00656E50">
        <w:rPr>
          <w:b w:val="0"/>
          <w:sz w:val="24"/>
          <w:lang w:val="es-ES_tradnl"/>
        </w:rPr>
        <w:t xml:space="preserve"> comprende el tiempo que dedica a los estudiantes en el desarrollo de los planes curriculares,</w:t>
      </w:r>
      <w:r w:rsidR="00DD22A5">
        <w:rPr>
          <w:b w:val="0"/>
          <w:sz w:val="24"/>
          <w:lang w:val="es-ES_tradnl"/>
        </w:rPr>
        <w:t xml:space="preserve"> prácticas pre profesionales,</w:t>
      </w:r>
      <w:r w:rsidR="00656E50">
        <w:rPr>
          <w:b w:val="0"/>
          <w:sz w:val="24"/>
          <w:lang w:val="es-ES_tradnl"/>
        </w:rPr>
        <w:t xml:space="preserve"> además de actividades de Investigación, Extensión </w:t>
      </w:r>
      <w:r w:rsidR="00BD1D8D">
        <w:rPr>
          <w:b w:val="0"/>
          <w:sz w:val="24"/>
          <w:lang w:val="es-ES_tradnl"/>
        </w:rPr>
        <w:t>Cultural y Proyección Social</w:t>
      </w:r>
      <w:r w:rsidR="00656E50">
        <w:rPr>
          <w:b w:val="0"/>
          <w:sz w:val="24"/>
          <w:lang w:val="es-ES_tradnl"/>
        </w:rPr>
        <w:t xml:space="preserve">, labor de acreditación, gestión, </w:t>
      </w:r>
      <w:r w:rsidR="00BD1D8D">
        <w:rPr>
          <w:b w:val="0"/>
          <w:sz w:val="24"/>
          <w:lang w:val="es-ES_tradnl"/>
        </w:rPr>
        <w:t>tutoría, entre otros</w:t>
      </w:r>
      <w:r w:rsidR="00656E50">
        <w:rPr>
          <w:b w:val="0"/>
          <w:sz w:val="24"/>
          <w:lang w:val="es-ES_tradnl"/>
        </w:rPr>
        <w:t>.</w:t>
      </w:r>
    </w:p>
    <w:p w:rsidR="00656E50" w:rsidRPr="00217015" w:rsidRDefault="00484776" w:rsidP="00D00BFE">
      <w:pPr>
        <w:pStyle w:val="Ttulo1"/>
        <w:numPr>
          <w:ilvl w:val="0"/>
          <w:numId w:val="0"/>
        </w:numPr>
        <w:tabs>
          <w:tab w:val="left" w:pos="1276"/>
          <w:tab w:val="num" w:pos="1800"/>
        </w:tabs>
        <w:ind w:left="1276" w:hanging="567"/>
        <w:jc w:val="both"/>
        <w:rPr>
          <w:b w:val="0"/>
          <w:sz w:val="24"/>
          <w:lang w:val="es-ES_tradnl"/>
        </w:rPr>
      </w:pPr>
      <w:r>
        <w:rPr>
          <w:b w:val="0"/>
          <w:sz w:val="24"/>
          <w:lang w:val="es-ES_tradnl"/>
        </w:rPr>
        <w:t xml:space="preserve">5.3 </w:t>
      </w:r>
      <w:r w:rsidR="00D00BFE">
        <w:rPr>
          <w:b w:val="0"/>
          <w:sz w:val="24"/>
          <w:lang w:val="es-ES_tradnl"/>
        </w:rPr>
        <w:tab/>
      </w:r>
      <w:r w:rsidR="00656E50" w:rsidRPr="00217015">
        <w:rPr>
          <w:b w:val="0"/>
          <w:sz w:val="24"/>
          <w:lang w:val="es-ES_tradnl"/>
        </w:rPr>
        <w:t xml:space="preserve">El </w:t>
      </w:r>
      <w:r w:rsidR="00DD22A5" w:rsidRPr="00217015">
        <w:rPr>
          <w:b w:val="0"/>
          <w:sz w:val="24"/>
          <w:lang w:val="es-ES_tradnl"/>
        </w:rPr>
        <w:t xml:space="preserve">docente universitario </w:t>
      </w:r>
      <w:r w:rsidR="00656E50" w:rsidRPr="00217015">
        <w:rPr>
          <w:b w:val="0"/>
          <w:sz w:val="24"/>
          <w:lang w:val="es-ES_tradnl"/>
        </w:rPr>
        <w:t xml:space="preserve">primordialmente </w:t>
      </w:r>
      <w:r w:rsidR="00C65D33">
        <w:rPr>
          <w:b w:val="0"/>
          <w:sz w:val="24"/>
          <w:lang w:val="es-ES_tradnl"/>
        </w:rPr>
        <w:t xml:space="preserve">tiene a su cargo horas lectivas </w:t>
      </w:r>
      <w:r w:rsidR="00DD22A5" w:rsidRPr="00217015">
        <w:rPr>
          <w:b w:val="0"/>
          <w:sz w:val="24"/>
          <w:lang w:val="es-ES_tradnl"/>
        </w:rPr>
        <w:t>teóri</w:t>
      </w:r>
      <w:r w:rsidR="00DD22A5">
        <w:rPr>
          <w:b w:val="0"/>
          <w:sz w:val="24"/>
          <w:lang w:val="es-ES_tradnl"/>
        </w:rPr>
        <w:t>c</w:t>
      </w:r>
      <w:r w:rsidR="00DD22A5" w:rsidRPr="00217015">
        <w:rPr>
          <w:b w:val="0"/>
          <w:sz w:val="24"/>
          <w:lang w:val="es-ES_tradnl"/>
        </w:rPr>
        <w:t>as</w:t>
      </w:r>
      <w:r w:rsidR="00656E50" w:rsidRPr="00217015">
        <w:rPr>
          <w:b w:val="0"/>
          <w:sz w:val="24"/>
          <w:lang w:val="es-ES_tradnl"/>
        </w:rPr>
        <w:t xml:space="preserve"> y/o prácticas</w:t>
      </w:r>
      <w:r w:rsidR="00C65D33">
        <w:rPr>
          <w:b w:val="0"/>
          <w:sz w:val="24"/>
          <w:lang w:val="es-ES_tradnl"/>
        </w:rPr>
        <w:t xml:space="preserve"> (laboratorios, talleres, gabinetes, clínico y de campo</w:t>
      </w:r>
      <w:r w:rsidR="00656E50" w:rsidRPr="00217015">
        <w:rPr>
          <w:b w:val="0"/>
          <w:sz w:val="24"/>
          <w:lang w:val="es-ES_tradnl"/>
        </w:rPr>
        <w:t>), tales como dirección del aprendizaje de estudiantes en aula, laboratorios, sitios de práctica y demás lugares debidamente programadas por la UNH, con una carga</w:t>
      </w:r>
      <w:r w:rsidR="00BD1D8D">
        <w:rPr>
          <w:b w:val="0"/>
          <w:sz w:val="24"/>
          <w:lang w:val="es-ES_tradnl"/>
        </w:rPr>
        <w:t xml:space="preserve"> horaria establecida por el Director</w:t>
      </w:r>
      <w:r w:rsidR="00656E50" w:rsidRPr="00217015">
        <w:rPr>
          <w:b w:val="0"/>
          <w:sz w:val="24"/>
          <w:lang w:val="es-ES_tradnl"/>
        </w:rPr>
        <w:t xml:space="preserve"> de Departamento Académico</w:t>
      </w:r>
      <w:r w:rsidR="00C65D33">
        <w:rPr>
          <w:b w:val="0"/>
          <w:sz w:val="24"/>
          <w:lang w:val="es-ES_tradnl"/>
        </w:rPr>
        <w:t xml:space="preserve"> de acuerdo al perfil profesional docente, en sesión plenaria</w:t>
      </w:r>
      <w:r w:rsidR="00656E50" w:rsidRPr="00217015">
        <w:rPr>
          <w:b w:val="0"/>
          <w:sz w:val="24"/>
          <w:lang w:val="es-ES_tradnl"/>
        </w:rPr>
        <w:t>.</w:t>
      </w:r>
    </w:p>
    <w:p w:rsidR="00656E50" w:rsidRPr="00217015" w:rsidRDefault="00484776" w:rsidP="00D00BFE">
      <w:pPr>
        <w:pStyle w:val="Ttulo1"/>
        <w:numPr>
          <w:ilvl w:val="0"/>
          <w:numId w:val="0"/>
        </w:numPr>
        <w:tabs>
          <w:tab w:val="left" w:pos="1276"/>
          <w:tab w:val="num" w:pos="1800"/>
        </w:tabs>
        <w:ind w:left="1276" w:hanging="567"/>
        <w:jc w:val="both"/>
        <w:rPr>
          <w:b w:val="0"/>
          <w:sz w:val="24"/>
          <w:lang w:val="es-ES_tradnl"/>
        </w:rPr>
      </w:pPr>
      <w:r>
        <w:rPr>
          <w:b w:val="0"/>
          <w:sz w:val="24"/>
          <w:lang w:val="es-ES_tradnl"/>
        </w:rPr>
        <w:t xml:space="preserve">5.4 </w:t>
      </w:r>
      <w:r w:rsidR="00D00BFE">
        <w:rPr>
          <w:b w:val="0"/>
          <w:sz w:val="24"/>
          <w:lang w:val="es-ES_tradnl"/>
        </w:rPr>
        <w:tab/>
      </w:r>
      <w:r w:rsidR="00656E50" w:rsidRPr="00217015">
        <w:rPr>
          <w:b w:val="0"/>
          <w:sz w:val="24"/>
          <w:lang w:val="es-ES_tradnl"/>
        </w:rPr>
        <w:t xml:space="preserve">Las </w:t>
      </w:r>
      <w:r w:rsidR="00DD22A5" w:rsidRPr="00217015">
        <w:rPr>
          <w:b w:val="0"/>
          <w:sz w:val="24"/>
          <w:lang w:val="es-ES_tradnl"/>
        </w:rPr>
        <w:t>actividades académicas del docente universitario</w:t>
      </w:r>
      <w:r w:rsidR="00656E50" w:rsidRPr="00217015">
        <w:rPr>
          <w:b w:val="0"/>
          <w:sz w:val="24"/>
          <w:lang w:val="es-ES_tradnl"/>
        </w:rPr>
        <w:t>, se complementa</w:t>
      </w:r>
      <w:r w:rsidR="00C65D33">
        <w:rPr>
          <w:b w:val="0"/>
          <w:sz w:val="24"/>
          <w:lang w:val="es-ES_tradnl"/>
        </w:rPr>
        <w:t>n</w:t>
      </w:r>
      <w:r w:rsidR="00656E50" w:rsidRPr="00217015">
        <w:rPr>
          <w:b w:val="0"/>
          <w:sz w:val="24"/>
          <w:lang w:val="es-ES_tradnl"/>
        </w:rPr>
        <w:t xml:space="preserve"> con</w:t>
      </w:r>
      <w:r w:rsidR="00AA7A52">
        <w:rPr>
          <w:b w:val="0"/>
          <w:sz w:val="24"/>
          <w:lang w:val="es-ES_tradnl"/>
        </w:rPr>
        <w:t xml:space="preserve"> actividades no lectivas como</w:t>
      </w:r>
      <w:r w:rsidR="00C65D33">
        <w:rPr>
          <w:b w:val="0"/>
          <w:sz w:val="24"/>
          <w:lang w:val="es-ES_tradnl"/>
        </w:rPr>
        <w:t xml:space="preserve">: </w:t>
      </w:r>
      <w:r w:rsidR="00656E50" w:rsidRPr="00217015">
        <w:rPr>
          <w:b w:val="0"/>
          <w:sz w:val="24"/>
          <w:lang w:val="es-ES_tradnl"/>
        </w:rPr>
        <w:t>preparación, organización</w:t>
      </w:r>
      <w:r w:rsidR="00C65D33">
        <w:rPr>
          <w:b w:val="0"/>
          <w:sz w:val="24"/>
          <w:lang w:val="es-ES_tradnl"/>
        </w:rPr>
        <w:t xml:space="preserve"> y </w:t>
      </w:r>
      <w:r w:rsidR="00656E50" w:rsidRPr="00217015">
        <w:rPr>
          <w:b w:val="0"/>
          <w:sz w:val="24"/>
          <w:lang w:val="es-ES_tradnl"/>
        </w:rPr>
        <w:t xml:space="preserve">planeación </w:t>
      </w:r>
      <w:r w:rsidR="00C65D33">
        <w:rPr>
          <w:b w:val="0"/>
          <w:sz w:val="24"/>
          <w:lang w:val="es-ES_tradnl"/>
        </w:rPr>
        <w:t>de clases</w:t>
      </w:r>
      <w:r w:rsidR="00656E50" w:rsidRPr="00217015">
        <w:rPr>
          <w:b w:val="0"/>
          <w:sz w:val="24"/>
          <w:lang w:val="es-ES_tradnl"/>
        </w:rPr>
        <w:t>,</w:t>
      </w:r>
      <w:r w:rsidR="00C65D33">
        <w:rPr>
          <w:b w:val="0"/>
          <w:sz w:val="24"/>
          <w:lang w:val="es-ES_tradnl"/>
        </w:rPr>
        <w:t xml:space="preserve"> investigación, </w:t>
      </w:r>
      <w:r w:rsidR="00AA7A52">
        <w:rPr>
          <w:b w:val="0"/>
          <w:sz w:val="24"/>
          <w:lang w:val="es-ES_tradnl"/>
        </w:rPr>
        <w:t xml:space="preserve">labor administrativa, tutoría, extensión cultural y proyección social, acreditación, licenciamiento y otros según la naturaleza de la carrera como la </w:t>
      </w:r>
      <w:r w:rsidR="00AA7A52" w:rsidRPr="00217015">
        <w:rPr>
          <w:b w:val="0"/>
          <w:sz w:val="24"/>
          <w:lang w:val="es-ES_tradnl"/>
        </w:rPr>
        <w:t>evaluación de trabajos de grado, de producción intelectual y de capacitación profesional</w:t>
      </w:r>
      <w:r w:rsidR="000A7857">
        <w:rPr>
          <w:b w:val="0"/>
          <w:sz w:val="24"/>
          <w:lang w:val="es-ES_tradnl"/>
        </w:rPr>
        <w:t xml:space="preserve"> oficializada</w:t>
      </w:r>
      <w:r w:rsidR="00AA7A52">
        <w:rPr>
          <w:b w:val="0"/>
          <w:sz w:val="24"/>
          <w:lang w:val="es-ES_tradnl"/>
        </w:rPr>
        <w:t xml:space="preserve">, </w:t>
      </w:r>
      <w:r w:rsidR="00656E50" w:rsidRPr="00217015">
        <w:rPr>
          <w:b w:val="0"/>
          <w:sz w:val="24"/>
          <w:lang w:val="es-ES_tradnl"/>
        </w:rPr>
        <w:t>debiendo destinarse horas semanales para cada caso.</w:t>
      </w:r>
    </w:p>
    <w:p w:rsidR="00656E50" w:rsidRPr="00217015" w:rsidRDefault="000A7857" w:rsidP="00D00BFE">
      <w:pPr>
        <w:pStyle w:val="Ttulo1"/>
        <w:numPr>
          <w:ilvl w:val="0"/>
          <w:numId w:val="0"/>
        </w:numPr>
        <w:tabs>
          <w:tab w:val="left" w:pos="1276"/>
          <w:tab w:val="num" w:pos="1800"/>
        </w:tabs>
        <w:ind w:left="1276" w:hanging="567"/>
        <w:jc w:val="both"/>
        <w:rPr>
          <w:b w:val="0"/>
          <w:sz w:val="24"/>
          <w:lang w:val="es-ES_tradnl"/>
        </w:rPr>
      </w:pPr>
      <w:r>
        <w:rPr>
          <w:b w:val="0"/>
          <w:sz w:val="24"/>
          <w:lang w:val="es-ES_tradnl"/>
        </w:rPr>
        <w:t>5.5</w:t>
      </w:r>
      <w:r w:rsidR="00484776">
        <w:rPr>
          <w:b w:val="0"/>
          <w:sz w:val="24"/>
          <w:lang w:val="es-ES_tradnl"/>
        </w:rPr>
        <w:t xml:space="preserve"> </w:t>
      </w:r>
      <w:r w:rsidR="00D00BFE">
        <w:rPr>
          <w:b w:val="0"/>
          <w:sz w:val="24"/>
          <w:lang w:val="es-ES_tradnl"/>
        </w:rPr>
        <w:tab/>
      </w:r>
      <w:r w:rsidR="00656E50" w:rsidRPr="00217015">
        <w:rPr>
          <w:b w:val="0"/>
          <w:sz w:val="24"/>
          <w:lang w:val="es-ES_tradnl"/>
        </w:rPr>
        <w:t>La función de Investigación comprende la realización de trabajos de investigación en los cuales se aplica el método científico para el tratamiento y solución de proble</w:t>
      </w:r>
      <w:r w:rsidR="007E0A6A">
        <w:rPr>
          <w:b w:val="0"/>
          <w:sz w:val="24"/>
          <w:lang w:val="es-ES_tradnl"/>
        </w:rPr>
        <w:t>mas teóricos o prácticos de las</w:t>
      </w:r>
      <w:r w:rsidR="00656E50" w:rsidRPr="00217015">
        <w:rPr>
          <w:b w:val="0"/>
          <w:sz w:val="24"/>
          <w:lang w:val="es-ES_tradnl"/>
        </w:rPr>
        <w:t xml:space="preserve"> diferentes disciplinas </w:t>
      </w:r>
      <w:r w:rsidR="007E0A6A">
        <w:rPr>
          <w:b w:val="0"/>
          <w:sz w:val="24"/>
          <w:lang w:val="es-ES_tradnl"/>
        </w:rPr>
        <w:t>o áreas</w:t>
      </w:r>
      <w:r w:rsidR="001F3EAB">
        <w:rPr>
          <w:b w:val="0"/>
          <w:sz w:val="24"/>
          <w:lang w:val="es-ES_tradnl"/>
        </w:rPr>
        <w:t xml:space="preserve"> que implica una dedicación </w:t>
      </w:r>
      <w:r w:rsidR="00AF36C7">
        <w:rPr>
          <w:b w:val="0"/>
          <w:sz w:val="24"/>
          <w:lang w:val="es-ES_tradnl"/>
        </w:rPr>
        <w:t xml:space="preserve">máxima de </w:t>
      </w:r>
      <w:r w:rsidR="00B95FB1">
        <w:rPr>
          <w:b w:val="0"/>
          <w:sz w:val="24"/>
          <w:lang w:val="es-ES_tradnl"/>
        </w:rPr>
        <w:t>cinco</w:t>
      </w:r>
      <w:r>
        <w:rPr>
          <w:b w:val="0"/>
          <w:sz w:val="24"/>
          <w:lang w:val="es-ES_tradnl"/>
        </w:rPr>
        <w:t xml:space="preserve"> (0</w:t>
      </w:r>
      <w:r w:rsidR="00B95FB1">
        <w:rPr>
          <w:b w:val="0"/>
          <w:sz w:val="24"/>
          <w:lang w:val="es-ES_tradnl"/>
        </w:rPr>
        <w:t>5</w:t>
      </w:r>
      <w:r>
        <w:rPr>
          <w:b w:val="0"/>
          <w:sz w:val="24"/>
          <w:lang w:val="es-ES_tradnl"/>
        </w:rPr>
        <w:t>)</w:t>
      </w:r>
      <w:r w:rsidR="001F3EAB">
        <w:rPr>
          <w:b w:val="0"/>
          <w:sz w:val="24"/>
          <w:lang w:val="es-ES_tradnl"/>
        </w:rPr>
        <w:t xml:space="preserve"> horas por semana</w:t>
      </w:r>
      <w:r w:rsidR="00B95FB1">
        <w:rPr>
          <w:b w:val="0"/>
          <w:sz w:val="24"/>
          <w:lang w:val="es-ES_tradnl"/>
        </w:rPr>
        <w:t>.</w:t>
      </w:r>
    </w:p>
    <w:p w:rsidR="00656E50" w:rsidRPr="00217015" w:rsidRDefault="000A7857" w:rsidP="00D00BFE">
      <w:pPr>
        <w:pStyle w:val="Ttulo1"/>
        <w:numPr>
          <w:ilvl w:val="0"/>
          <w:numId w:val="0"/>
        </w:numPr>
        <w:tabs>
          <w:tab w:val="left" w:pos="1276"/>
          <w:tab w:val="num" w:pos="1800"/>
        </w:tabs>
        <w:ind w:left="1276" w:hanging="567"/>
        <w:jc w:val="both"/>
        <w:rPr>
          <w:b w:val="0"/>
          <w:sz w:val="24"/>
          <w:lang w:val="es-ES_tradnl"/>
        </w:rPr>
      </w:pPr>
      <w:r>
        <w:rPr>
          <w:b w:val="0"/>
          <w:sz w:val="24"/>
          <w:lang w:val="es-ES_tradnl"/>
        </w:rPr>
        <w:t>5.6</w:t>
      </w:r>
      <w:r w:rsidR="00484776">
        <w:rPr>
          <w:b w:val="0"/>
          <w:sz w:val="24"/>
          <w:lang w:val="es-ES_tradnl"/>
        </w:rPr>
        <w:t xml:space="preserve"> </w:t>
      </w:r>
      <w:r w:rsidR="00D00BFE">
        <w:rPr>
          <w:b w:val="0"/>
          <w:sz w:val="24"/>
          <w:lang w:val="es-ES_tradnl"/>
        </w:rPr>
        <w:tab/>
      </w:r>
      <w:r w:rsidR="00656E50" w:rsidRPr="00217015">
        <w:rPr>
          <w:b w:val="0"/>
          <w:sz w:val="24"/>
          <w:lang w:val="es-ES_tradnl"/>
        </w:rPr>
        <w:t xml:space="preserve">La función de Extensión </w:t>
      </w:r>
      <w:r w:rsidR="00C667D0">
        <w:rPr>
          <w:b w:val="0"/>
          <w:sz w:val="24"/>
          <w:lang w:val="es-ES_tradnl"/>
        </w:rPr>
        <w:t>Cultural</w:t>
      </w:r>
      <w:r w:rsidR="00656E50" w:rsidRPr="00217015">
        <w:rPr>
          <w:b w:val="0"/>
          <w:sz w:val="24"/>
          <w:lang w:val="es-ES_tradnl"/>
        </w:rPr>
        <w:t xml:space="preserve"> y Proyección Social incluye actividades a desarrollar para el servicio de la comunidad, que satisfagan demandas y necesidades con respecto a los cuales la Universidad podrá responder con sus recursos hu</w:t>
      </w:r>
      <w:r w:rsidR="007E0A6A">
        <w:rPr>
          <w:b w:val="0"/>
          <w:sz w:val="24"/>
          <w:lang w:val="es-ES_tradnl"/>
        </w:rPr>
        <w:t>manos y técnicos</w:t>
      </w:r>
      <w:r w:rsidR="001F3EAB">
        <w:rPr>
          <w:b w:val="0"/>
          <w:sz w:val="24"/>
          <w:lang w:val="es-ES_tradnl"/>
        </w:rPr>
        <w:t xml:space="preserve"> por l</w:t>
      </w:r>
      <w:r w:rsidR="00C667D0">
        <w:rPr>
          <w:b w:val="0"/>
          <w:sz w:val="24"/>
          <w:lang w:val="es-ES_tradnl"/>
        </w:rPr>
        <w:t xml:space="preserve">a que deben consignarse </w:t>
      </w:r>
      <w:r w:rsidR="00AF36C7">
        <w:rPr>
          <w:b w:val="0"/>
          <w:sz w:val="24"/>
          <w:lang w:val="es-ES_tradnl"/>
        </w:rPr>
        <w:t xml:space="preserve">una dedicación máxima de </w:t>
      </w:r>
      <w:r>
        <w:rPr>
          <w:b w:val="0"/>
          <w:sz w:val="24"/>
          <w:lang w:val="es-ES_tradnl"/>
        </w:rPr>
        <w:t>cuatro (0</w:t>
      </w:r>
      <w:r w:rsidR="00C667D0">
        <w:rPr>
          <w:b w:val="0"/>
          <w:sz w:val="24"/>
          <w:lang w:val="es-ES_tradnl"/>
        </w:rPr>
        <w:t>4</w:t>
      </w:r>
      <w:r>
        <w:rPr>
          <w:b w:val="0"/>
          <w:sz w:val="24"/>
          <w:lang w:val="es-ES_tradnl"/>
        </w:rPr>
        <w:t>)</w:t>
      </w:r>
      <w:r w:rsidR="001F3EAB">
        <w:rPr>
          <w:b w:val="0"/>
          <w:sz w:val="24"/>
          <w:lang w:val="es-ES_tradnl"/>
        </w:rPr>
        <w:t xml:space="preserve"> horas semanales.</w:t>
      </w:r>
    </w:p>
    <w:p w:rsidR="00656E50" w:rsidRPr="00217015" w:rsidRDefault="000A7857" w:rsidP="00D00BFE">
      <w:pPr>
        <w:pStyle w:val="Ttulo1"/>
        <w:numPr>
          <w:ilvl w:val="0"/>
          <w:numId w:val="0"/>
        </w:numPr>
        <w:tabs>
          <w:tab w:val="left" w:pos="1276"/>
          <w:tab w:val="num" w:pos="1800"/>
        </w:tabs>
        <w:ind w:left="1276" w:hanging="567"/>
        <w:jc w:val="both"/>
        <w:rPr>
          <w:b w:val="0"/>
          <w:sz w:val="24"/>
          <w:lang w:val="es-ES_tradnl"/>
        </w:rPr>
      </w:pPr>
      <w:r>
        <w:rPr>
          <w:b w:val="0"/>
          <w:sz w:val="24"/>
          <w:lang w:val="es-ES_tradnl"/>
        </w:rPr>
        <w:t>5.7</w:t>
      </w:r>
      <w:r w:rsidR="00484776">
        <w:rPr>
          <w:b w:val="0"/>
          <w:sz w:val="24"/>
          <w:lang w:val="es-ES_tradnl"/>
        </w:rPr>
        <w:t xml:space="preserve"> </w:t>
      </w:r>
      <w:r w:rsidR="00D00BFE">
        <w:rPr>
          <w:b w:val="0"/>
          <w:sz w:val="24"/>
          <w:lang w:val="es-ES_tradnl"/>
        </w:rPr>
        <w:tab/>
      </w:r>
      <w:r w:rsidR="00656E50" w:rsidRPr="00217015">
        <w:rPr>
          <w:b w:val="0"/>
          <w:sz w:val="24"/>
          <w:lang w:val="es-ES_tradnl"/>
        </w:rPr>
        <w:t xml:space="preserve">La  función </w:t>
      </w:r>
      <w:r w:rsidR="00D315DC">
        <w:rPr>
          <w:b w:val="0"/>
          <w:sz w:val="24"/>
          <w:lang w:val="es-ES_tradnl"/>
        </w:rPr>
        <w:t xml:space="preserve">Académico - </w:t>
      </w:r>
      <w:r w:rsidR="00656E50" w:rsidRPr="00217015">
        <w:rPr>
          <w:b w:val="0"/>
          <w:sz w:val="24"/>
          <w:lang w:val="es-ES_tradnl"/>
        </w:rPr>
        <w:t xml:space="preserve">Administrativa comprende el desempeño de cargos directivos expresamente establecidos en la estructura orgánica de la UNH. El mínimo de </w:t>
      </w:r>
      <w:r w:rsidR="00E83646">
        <w:rPr>
          <w:b w:val="0"/>
          <w:sz w:val="24"/>
          <w:lang w:val="es-ES_tradnl"/>
        </w:rPr>
        <w:t>horas dedica</w:t>
      </w:r>
      <w:r w:rsidR="007E0A6A">
        <w:rPr>
          <w:b w:val="0"/>
          <w:sz w:val="24"/>
          <w:lang w:val="es-ES_tradnl"/>
        </w:rPr>
        <w:t xml:space="preserve">das </w:t>
      </w:r>
      <w:r w:rsidR="00E83646">
        <w:rPr>
          <w:b w:val="0"/>
          <w:sz w:val="24"/>
          <w:lang w:val="es-ES_tradnl"/>
        </w:rPr>
        <w:t>está</w:t>
      </w:r>
      <w:r w:rsidR="00901756">
        <w:rPr>
          <w:b w:val="0"/>
          <w:sz w:val="24"/>
          <w:lang w:val="es-ES_tradnl"/>
        </w:rPr>
        <w:t>n</w:t>
      </w:r>
      <w:r w:rsidR="00E83646">
        <w:rPr>
          <w:b w:val="0"/>
          <w:sz w:val="24"/>
          <w:lang w:val="es-ES_tradnl"/>
        </w:rPr>
        <w:t xml:space="preserve"> detalladas</w:t>
      </w:r>
      <w:r w:rsidR="00901756">
        <w:rPr>
          <w:b w:val="0"/>
          <w:sz w:val="24"/>
          <w:lang w:val="es-ES_tradnl"/>
        </w:rPr>
        <w:t xml:space="preserve"> y previstos en el Cuadro</w:t>
      </w:r>
      <w:r w:rsidR="007E0A6A">
        <w:rPr>
          <w:b w:val="0"/>
          <w:sz w:val="24"/>
          <w:lang w:val="es-ES_tradnl"/>
        </w:rPr>
        <w:t xml:space="preserve"> 01</w:t>
      </w:r>
      <w:r w:rsidR="00A01AF1">
        <w:rPr>
          <w:b w:val="0"/>
          <w:sz w:val="24"/>
          <w:lang w:val="es-ES_tradnl"/>
        </w:rPr>
        <w:t xml:space="preserve"> y 02</w:t>
      </w:r>
      <w:r w:rsidR="00201D2B">
        <w:rPr>
          <w:b w:val="0"/>
          <w:sz w:val="24"/>
          <w:lang w:val="es-ES_tradnl"/>
        </w:rPr>
        <w:t xml:space="preserve">, </w:t>
      </w:r>
      <w:r w:rsidR="00901756">
        <w:rPr>
          <w:b w:val="0"/>
          <w:sz w:val="24"/>
          <w:lang w:val="es-ES_tradnl"/>
        </w:rPr>
        <w:t xml:space="preserve"> las </w:t>
      </w:r>
      <w:r w:rsidR="006243BC">
        <w:rPr>
          <w:b w:val="0"/>
          <w:sz w:val="24"/>
          <w:lang w:val="es-ES_tradnl"/>
        </w:rPr>
        <w:t>autoridades</w:t>
      </w:r>
      <w:r w:rsidR="006243BC" w:rsidRPr="00217015">
        <w:rPr>
          <w:b w:val="0"/>
          <w:sz w:val="24"/>
          <w:lang w:val="es-ES_tradnl"/>
        </w:rPr>
        <w:t xml:space="preserve"> </w:t>
      </w:r>
      <w:r w:rsidR="006243BC">
        <w:rPr>
          <w:b w:val="0"/>
          <w:sz w:val="24"/>
          <w:lang w:val="es-ES_tradnl"/>
        </w:rPr>
        <w:t xml:space="preserve">de la alta dirección, </w:t>
      </w:r>
      <w:r w:rsidR="006243BC" w:rsidRPr="00217015">
        <w:rPr>
          <w:b w:val="0"/>
          <w:sz w:val="24"/>
          <w:lang w:val="es-ES_tradnl"/>
        </w:rPr>
        <w:t xml:space="preserve">los decanos, </w:t>
      </w:r>
      <w:r w:rsidR="006243BC">
        <w:rPr>
          <w:b w:val="0"/>
          <w:sz w:val="24"/>
          <w:lang w:val="es-ES_tradnl"/>
        </w:rPr>
        <w:t xml:space="preserve">director de unidades de post grado, </w:t>
      </w:r>
      <w:r w:rsidR="006243BC" w:rsidRPr="00217015">
        <w:rPr>
          <w:b w:val="0"/>
          <w:sz w:val="24"/>
          <w:lang w:val="es-ES_tradnl"/>
        </w:rPr>
        <w:t xml:space="preserve">directores universitarios, directores de escuelas </w:t>
      </w:r>
      <w:r w:rsidR="006243BC">
        <w:rPr>
          <w:b w:val="0"/>
          <w:sz w:val="24"/>
          <w:lang w:val="es-ES_tradnl"/>
        </w:rPr>
        <w:t xml:space="preserve">profesionales y directores de departamento académico, </w:t>
      </w:r>
      <w:r w:rsidR="006243BC" w:rsidRPr="00217015">
        <w:rPr>
          <w:b w:val="0"/>
          <w:sz w:val="24"/>
          <w:lang w:val="es-ES_tradnl"/>
        </w:rPr>
        <w:t>secretario general y secretarios docentes</w:t>
      </w:r>
      <w:r w:rsidR="00656E50" w:rsidRPr="00217015">
        <w:rPr>
          <w:b w:val="0"/>
          <w:sz w:val="24"/>
          <w:lang w:val="es-ES_tradnl"/>
        </w:rPr>
        <w:t>.</w:t>
      </w:r>
    </w:p>
    <w:p w:rsidR="00CB6FFE" w:rsidRDefault="00DE1DC6" w:rsidP="00D00BFE">
      <w:pPr>
        <w:pStyle w:val="Ttulo1"/>
        <w:numPr>
          <w:ilvl w:val="0"/>
          <w:numId w:val="0"/>
        </w:numPr>
        <w:tabs>
          <w:tab w:val="left" w:pos="1276"/>
          <w:tab w:val="num" w:pos="1800"/>
        </w:tabs>
        <w:ind w:left="1276" w:hanging="567"/>
        <w:jc w:val="both"/>
        <w:rPr>
          <w:b w:val="0"/>
          <w:sz w:val="24"/>
          <w:lang w:val="es-ES_tradnl"/>
        </w:rPr>
      </w:pPr>
      <w:r>
        <w:rPr>
          <w:b w:val="0"/>
          <w:sz w:val="24"/>
          <w:lang w:val="es-ES_tradnl"/>
        </w:rPr>
        <w:t>5.8</w:t>
      </w:r>
      <w:r w:rsidR="00484776">
        <w:rPr>
          <w:b w:val="0"/>
          <w:sz w:val="24"/>
          <w:lang w:val="es-ES_tradnl"/>
        </w:rPr>
        <w:t xml:space="preserve"> </w:t>
      </w:r>
      <w:r w:rsidR="00D00BFE">
        <w:rPr>
          <w:b w:val="0"/>
          <w:sz w:val="24"/>
          <w:lang w:val="es-ES_tradnl"/>
        </w:rPr>
        <w:tab/>
      </w:r>
      <w:r w:rsidR="00CB6FFE">
        <w:rPr>
          <w:b w:val="0"/>
          <w:sz w:val="24"/>
          <w:lang w:val="es-ES_tradnl"/>
        </w:rPr>
        <w:t xml:space="preserve">El </w:t>
      </w:r>
      <w:r w:rsidR="006243BC">
        <w:rPr>
          <w:b w:val="0"/>
          <w:sz w:val="24"/>
          <w:lang w:val="es-ES_tradnl"/>
        </w:rPr>
        <w:t>d</w:t>
      </w:r>
      <w:r w:rsidR="00CB6FFE">
        <w:rPr>
          <w:b w:val="0"/>
          <w:sz w:val="24"/>
          <w:lang w:val="es-ES_tradnl"/>
        </w:rPr>
        <w:t xml:space="preserve">ocente deberá presentar mensualmente los informes de cumplimiento al Departamento Académico correspondiente de: </w:t>
      </w:r>
      <w:r w:rsidR="006243BC">
        <w:rPr>
          <w:b w:val="0"/>
          <w:sz w:val="24"/>
          <w:lang w:val="es-ES_tradnl"/>
        </w:rPr>
        <w:t>t</w:t>
      </w:r>
      <w:r w:rsidR="00AF36C7">
        <w:rPr>
          <w:b w:val="0"/>
          <w:sz w:val="24"/>
          <w:lang w:val="es-ES_tradnl"/>
        </w:rPr>
        <w:t>utoría</w:t>
      </w:r>
      <w:r w:rsidR="00CB6FFE">
        <w:rPr>
          <w:b w:val="0"/>
          <w:sz w:val="24"/>
          <w:lang w:val="es-ES_tradnl"/>
        </w:rPr>
        <w:t xml:space="preserve">, </w:t>
      </w:r>
      <w:r w:rsidR="006243BC">
        <w:rPr>
          <w:b w:val="0"/>
          <w:sz w:val="24"/>
          <w:lang w:val="es-ES_tradnl"/>
        </w:rPr>
        <w:t>a</w:t>
      </w:r>
      <w:r w:rsidR="00CB6FFE">
        <w:rPr>
          <w:b w:val="0"/>
          <w:sz w:val="24"/>
          <w:lang w:val="es-ES_tradnl"/>
        </w:rPr>
        <w:t xml:space="preserve">creditación, </w:t>
      </w:r>
      <w:r w:rsidR="006243BC">
        <w:rPr>
          <w:b w:val="0"/>
          <w:sz w:val="24"/>
          <w:lang w:val="es-ES_tradnl"/>
        </w:rPr>
        <w:t>i</w:t>
      </w:r>
      <w:r w:rsidR="00CB6FFE">
        <w:rPr>
          <w:b w:val="0"/>
          <w:sz w:val="24"/>
          <w:lang w:val="es-ES_tradnl"/>
        </w:rPr>
        <w:t xml:space="preserve">nvestigación, </w:t>
      </w:r>
      <w:r w:rsidR="006243BC">
        <w:rPr>
          <w:b w:val="0"/>
          <w:sz w:val="24"/>
          <w:lang w:val="es-ES_tradnl"/>
        </w:rPr>
        <w:t>e</w:t>
      </w:r>
      <w:r w:rsidR="00CB6FFE">
        <w:rPr>
          <w:b w:val="0"/>
          <w:sz w:val="24"/>
          <w:lang w:val="es-ES_tradnl"/>
        </w:rPr>
        <w:t xml:space="preserve">xtensión </w:t>
      </w:r>
      <w:r w:rsidR="006243BC">
        <w:rPr>
          <w:b w:val="0"/>
          <w:sz w:val="24"/>
          <w:lang w:val="es-ES_tradnl"/>
        </w:rPr>
        <w:t>c</w:t>
      </w:r>
      <w:r w:rsidR="00CB6FFE">
        <w:rPr>
          <w:b w:val="0"/>
          <w:sz w:val="24"/>
          <w:lang w:val="es-ES_tradnl"/>
        </w:rPr>
        <w:t xml:space="preserve">ultural y </w:t>
      </w:r>
      <w:r w:rsidR="006243BC">
        <w:rPr>
          <w:b w:val="0"/>
          <w:sz w:val="24"/>
          <w:lang w:val="es-ES_tradnl"/>
        </w:rPr>
        <w:t>p</w:t>
      </w:r>
      <w:r w:rsidR="00CB6FFE">
        <w:rPr>
          <w:b w:val="0"/>
          <w:sz w:val="24"/>
          <w:lang w:val="es-ES_tradnl"/>
        </w:rPr>
        <w:t xml:space="preserve">royección </w:t>
      </w:r>
      <w:r w:rsidR="006243BC">
        <w:rPr>
          <w:b w:val="0"/>
          <w:sz w:val="24"/>
          <w:lang w:val="es-ES_tradnl"/>
        </w:rPr>
        <w:t>s</w:t>
      </w:r>
      <w:r w:rsidR="00CB6FFE">
        <w:rPr>
          <w:b w:val="0"/>
          <w:sz w:val="24"/>
          <w:lang w:val="es-ES_tradnl"/>
        </w:rPr>
        <w:t xml:space="preserve">ocial, </w:t>
      </w:r>
      <w:r w:rsidR="006243BC">
        <w:rPr>
          <w:b w:val="0"/>
          <w:sz w:val="24"/>
          <w:lang w:val="es-ES_tradnl"/>
        </w:rPr>
        <w:t>a</w:t>
      </w:r>
      <w:r w:rsidR="00CB6FFE">
        <w:rPr>
          <w:b w:val="0"/>
          <w:sz w:val="24"/>
          <w:lang w:val="es-ES_tradnl"/>
        </w:rPr>
        <w:t xml:space="preserve">sesoría de </w:t>
      </w:r>
      <w:r w:rsidR="006243BC">
        <w:rPr>
          <w:b w:val="0"/>
          <w:sz w:val="24"/>
          <w:lang w:val="es-ES_tradnl"/>
        </w:rPr>
        <w:t>t</w:t>
      </w:r>
      <w:r w:rsidR="00CB6FFE">
        <w:rPr>
          <w:b w:val="0"/>
          <w:sz w:val="24"/>
          <w:lang w:val="es-ES_tradnl"/>
        </w:rPr>
        <w:t>esis</w:t>
      </w:r>
      <w:r w:rsidR="006243BC">
        <w:rPr>
          <w:b w:val="0"/>
          <w:sz w:val="24"/>
          <w:lang w:val="es-ES_tradnl"/>
        </w:rPr>
        <w:t xml:space="preserve"> y otros</w:t>
      </w:r>
      <w:r w:rsidR="00CB6FFE">
        <w:rPr>
          <w:b w:val="0"/>
          <w:sz w:val="24"/>
          <w:lang w:val="es-ES_tradnl"/>
        </w:rPr>
        <w:t>.</w:t>
      </w:r>
    </w:p>
    <w:p w:rsidR="00656E50" w:rsidRDefault="00DE1DC6" w:rsidP="00D00BFE">
      <w:pPr>
        <w:pStyle w:val="Ttulo1"/>
        <w:numPr>
          <w:ilvl w:val="0"/>
          <w:numId w:val="0"/>
        </w:numPr>
        <w:tabs>
          <w:tab w:val="left" w:pos="1276"/>
          <w:tab w:val="num" w:pos="1800"/>
        </w:tabs>
        <w:ind w:left="1276" w:hanging="567"/>
        <w:jc w:val="both"/>
        <w:rPr>
          <w:b w:val="0"/>
          <w:sz w:val="24"/>
          <w:lang w:val="es-ES_tradnl"/>
        </w:rPr>
      </w:pPr>
      <w:r>
        <w:rPr>
          <w:b w:val="0"/>
          <w:sz w:val="24"/>
          <w:lang w:val="es-ES_tradnl"/>
        </w:rPr>
        <w:t>5.9</w:t>
      </w:r>
      <w:r w:rsidR="00C93A9B">
        <w:rPr>
          <w:b w:val="0"/>
          <w:sz w:val="24"/>
          <w:lang w:val="es-ES_tradnl"/>
        </w:rPr>
        <w:t xml:space="preserve"> </w:t>
      </w:r>
      <w:r w:rsidR="00CB6FFE">
        <w:rPr>
          <w:b w:val="0"/>
          <w:sz w:val="24"/>
          <w:lang w:val="es-ES_tradnl"/>
        </w:rPr>
        <w:t xml:space="preserve"> </w:t>
      </w:r>
      <w:r w:rsidR="00656E50" w:rsidRPr="00217015">
        <w:rPr>
          <w:b w:val="0"/>
          <w:sz w:val="24"/>
          <w:lang w:val="es-ES_tradnl"/>
        </w:rPr>
        <w:t xml:space="preserve">El reconocimiento de horas semanales para efectos de cuantificación de la distribución y racionalización de la carga horaria se sintetiza en </w:t>
      </w:r>
      <w:r w:rsidR="00A01AF1">
        <w:rPr>
          <w:b w:val="0"/>
          <w:sz w:val="24"/>
          <w:lang w:val="es-ES_tradnl"/>
        </w:rPr>
        <w:t>los cuadros 01; 02; 03; 04; 05</w:t>
      </w:r>
      <w:r w:rsidR="00656E50" w:rsidRPr="00217015">
        <w:rPr>
          <w:b w:val="0"/>
          <w:sz w:val="24"/>
          <w:lang w:val="es-ES_tradnl"/>
        </w:rPr>
        <w:t xml:space="preserve">, con horas </w:t>
      </w:r>
      <w:r w:rsidR="006B5826">
        <w:rPr>
          <w:b w:val="0"/>
          <w:sz w:val="24"/>
          <w:lang w:val="es-ES_tradnl"/>
        </w:rPr>
        <w:t>establecidas</w:t>
      </w:r>
      <w:r w:rsidR="00656E50" w:rsidRPr="00217015">
        <w:rPr>
          <w:b w:val="0"/>
          <w:sz w:val="24"/>
          <w:lang w:val="es-ES_tradnl"/>
        </w:rPr>
        <w:t xml:space="preserve"> para las diferentes actividades.</w:t>
      </w:r>
    </w:p>
    <w:p w:rsidR="00656E50" w:rsidRDefault="00656E50" w:rsidP="00A47E65">
      <w:pPr>
        <w:rPr>
          <w:lang w:val="es-ES_tradnl"/>
        </w:rPr>
      </w:pPr>
    </w:p>
    <w:p w:rsidR="00E03069" w:rsidRPr="00656E50" w:rsidRDefault="00E03069" w:rsidP="00A47E65">
      <w:pPr>
        <w:rPr>
          <w:lang w:val="es-ES_tradnl"/>
        </w:rPr>
        <w:sectPr w:rsidR="00E03069" w:rsidRPr="00656E50" w:rsidSect="007F522D">
          <w:headerReference w:type="default" r:id="rId8"/>
          <w:footerReference w:type="default" r:id="rId9"/>
          <w:pgSz w:w="11907" w:h="16840" w:code="9"/>
          <w:pgMar w:top="1418" w:right="992" w:bottom="851" w:left="1701" w:header="709" w:footer="709" w:gutter="0"/>
          <w:cols w:space="708"/>
          <w:docGrid w:linePitch="360"/>
        </w:sectPr>
      </w:pPr>
    </w:p>
    <w:p w:rsidR="008B6DCA" w:rsidRPr="002D6657" w:rsidRDefault="00201D2B" w:rsidP="00A47E65">
      <w:pPr>
        <w:jc w:val="center"/>
        <w:rPr>
          <w:rFonts w:ascii="Arial" w:hAnsi="Arial" w:cs="Arial"/>
          <w:b/>
          <w:sz w:val="16"/>
          <w:szCs w:val="16"/>
        </w:rPr>
      </w:pPr>
      <w:r w:rsidRPr="002D6657">
        <w:rPr>
          <w:rFonts w:ascii="Arial" w:hAnsi="Arial" w:cs="Arial"/>
          <w:b/>
          <w:sz w:val="16"/>
          <w:szCs w:val="16"/>
        </w:rPr>
        <w:lastRenderedPageBreak/>
        <w:t>CUADRO</w:t>
      </w:r>
      <w:r w:rsidR="008B6DCA" w:rsidRPr="002D6657">
        <w:rPr>
          <w:rFonts w:ascii="Arial" w:hAnsi="Arial" w:cs="Arial"/>
          <w:b/>
          <w:sz w:val="16"/>
          <w:szCs w:val="16"/>
        </w:rPr>
        <w:t xml:space="preserve"> Nº 01</w:t>
      </w:r>
    </w:p>
    <w:p w:rsidR="008B6DCA" w:rsidRDefault="008B6DCA" w:rsidP="00A47E65">
      <w:pPr>
        <w:jc w:val="center"/>
        <w:rPr>
          <w:rFonts w:ascii="Arial Narrow" w:hAnsi="Arial Narrow"/>
          <w:b/>
          <w:sz w:val="16"/>
          <w:szCs w:val="16"/>
        </w:rPr>
      </w:pPr>
    </w:p>
    <w:p w:rsidR="008B6DCA" w:rsidRDefault="008B0BEB" w:rsidP="00A47E65">
      <w:pPr>
        <w:jc w:val="center"/>
        <w:rPr>
          <w:rFonts w:ascii="Arial" w:hAnsi="Arial" w:cs="Arial"/>
          <w:b/>
          <w:bCs/>
          <w:sz w:val="16"/>
          <w:szCs w:val="16"/>
        </w:rPr>
      </w:pPr>
      <w:r>
        <w:rPr>
          <w:rFonts w:ascii="Arial" w:hAnsi="Arial" w:cs="Arial"/>
          <w:b/>
          <w:bCs/>
          <w:sz w:val="16"/>
          <w:szCs w:val="16"/>
        </w:rPr>
        <w:t xml:space="preserve">ASIGNACIÓN DE CARGA LECTIVA Y NO LECTIVA </w:t>
      </w:r>
      <w:r w:rsidR="00C86507">
        <w:rPr>
          <w:rFonts w:ascii="Arial" w:hAnsi="Arial" w:cs="Arial"/>
          <w:b/>
          <w:bCs/>
          <w:sz w:val="16"/>
          <w:szCs w:val="16"/>
        </w:rPr>
        <w:t>DE LAS AUTORIDADES UNIVERSITARIAS</w:t>
      </w:r>
      <w:r w:rsidR="00312A53">
        <w:rPr>
          <w:rFonts w:ascii="Arial" w:hAnsi="Arial" w:cs="Arial"/>
          <w:b/>
          <w:bCs/>
          <w:sz w:val="16"/>
          <w:szCs w:val="16"/>
        </w:rPr>
        <w:t xml:space="preserve"> (HORAS)</w:t>
      </w:r>
    </w:p>
    <w:p w:rsidR="00312A53" w:rsidRDefault="00312A53" w:rsidP="00A47E65">
      <w:pPr>
        <w:jc w:val="center"/>
        <w:rPr>
          <w:rFonts w:ascii="Arial Narrow" w:hAnsi="Arial Narrow"/>
          <w:sz w:val="16"/>
          <w:szCs w:val="16"/>
        </w:rPr>
      </w:pPr>
    </w:p>
    <w:tbl>
      <w:tblPr>
        <w:tblW w:w="11227" w:type="dxa"/>
        <w:jc w:val="center"/>
        <w:tblLayout w:type="fixed"/>
        <w:tblCellMar>
          <w:left w:w="70" w:type="dxa"/>
          <w:right w:w="70" w:type="dxa"/>
        </w:tblCellMar>
        <w:tblLook w:val="0000" w:firstRow="0" w:lastRow="0" w:firstColumn="0" w:lastColumn="0" w:noHBand="0" w:noVBand="0"/>
      </w:tblPr>
      <w:tblGrid>
        <w:gridCol w:w="3478"/>
        <w:gridCol w:w="968"/>
        <w:gridCol w:w="969"/>
        <w:gridCol w:w="969"/>
        <w:gridCol w:w="968"/>
        <w:gridCol w:w="969"/>
        <w:gridCol w:w="969"/>
        <w:gridCol w:w="968"/>
        <w:gridCol w:w="969"/>
      </w:tblGrid>
      <w:tr w:rsidR="0073425C" w:rsidTr="0073425C">
        <w:trPr>
          <w:cantSplit/>
          <w:trHeight w:val="270"/>
          <w:jc w:val="center"/>
        </w:trPr>
        <w:tc>
          <w:tcPr>
            <w:tcW w:w="3478" w:type="dxa"/>
            <w:vMerge w:val="restart"/>
            <w:tcBorders>
              <w:top w:val="single" w:sz="4" w:space="0" w:color="auto"/>
              <w:left w:val="single" w:sz="4" w:space="0" w:color="auto"/>
              <w:bottom w:val="single" w:sz="8" w:space="0" w:color="000000"/>
              <w:right w:val="nil"/>
            </w:tcBorders>
            <w:vAlign w:val="center"/>
          </w:tcPr>
          <w:p w:rsidR="00C63C05" w:rsidRDefault="00C63C05" w:rsidP="000E5339">
            <w:pPr>
              <w:jc w:val="center"/>
              <w:rPr>
                <w:rFonts w:ascii="Arial" w:hAnsi="Arial" w:cs="Arial"/>
                <w:sz w:val="16"/>
                <w:szCs w:val="16"/>
              </w:rPr>
            </w:pPr>
            <w:r>
              <w:rPr>
                <w:rFonts w:ascii="Arial" w:hAnsi="Arial" w:cs="Arial"/>
                <w:sz w:val="16"/>
                <w:szCs w:val="16"/>
              </w:rPr>
              <w:t>ASIGNACIÓN DE CARGA HORARIA AL PERSONAL DOCENTE NOMBRADO SEGÚN CATEGORÍA Y MODALIDAD</w:t>
            </w:r>
          </w:p>
        </w:tc>
        <w:tc>
          <w:tcPr>
            <w:tcW w:w="5812" w:type="dxa"/>
            <w:gridSpan w:val="6"/>
            <w:tcBorders>
              <w:top w:val="single" w:sz="4" w:space="0" w:color="auto"/>
              <w:left w:val="single" w:sz="8" w:space="0" w:color="auto"/>
              <w:bottom w:val="single" w:sz="8" w:space="0" w:color="auto"/>
              <w:right w:val="single" w:sz="8" w:space="0" w:color="000000"/>
            </w:tcBorders>
          </w:tcPr>
          <w:p w:rsidR="00C63C05" w:rsidRDefault="00C63C05" w:rsidP="00A47E65">
            <w:pPr>
              <w:jc w:val="center"/>
              <w:rPr>
                <w:rFonts w:ascii="Arial" w:hAnsi="Arial" w:cs="Arial"/>
                <w:b/>
                <w:bCs/>
                <w:sz w:val="16"/>
                <w:szCs w:val="16"/>
              </w:rPr>
            </w:pPr>
            <w:r>
              <w:rPr>
                <w:rFonts w:ascii="Arial" w:hAnsi="Arial" w:cs="Arial"/>
                <w:b/>
                <w:bCs/>
                <w:sz w:val="16"/>
                <w:szCs w:val="16"/>
              </w:rPr>
              <w:t>DISTRIBUCIÓN HORARIA</w:t>
            </w:r>
          </w:p>
        </w:tc>
        <w:tc>
          <w:tcPr>
            <w:tcW w:w="1934" w:type="dxa"/>
            <w:gridSpan w:val="2"/>
            <w:tcBorders>
              <w:top w:val="single" w:sz="4" w:space="0" w:color="auto"/>
              <w:bottom w:val="single" w:sz="4" w:space="0" w:color="auto"/>
              <w:right w:val="single" w:sz="4" w:space="0" w:color="auto"/>
            </w:tcBorders>
            <w:shd w:val="clear" w:color="auto" w:fill="auto"/>
          </w:tcPr>
          <w:p w:rsidR="0073425C" w:rsidRDefault="0073425C"/>
        </w:tc>
      </w:tr>
      <w:tr w:rsidR="00C63C05" w:rsidTr="0073425C">
        <w:trPr>
          <w:cantSplit/>
          <w:trHeight w:val="830"/>
          <w:jc w:val="center"/>
        </w:trPr>
        <w:tc>
          <w:tcPr>
            <w:tcW w:w="3478" w:type="dxa"/>
            <w:vMerge/>
            <w:tcBorders>
              <w:top w:val="single" w:sz="8" w:space="0" w:color="auto"/>
              <w:left w:val="single" w:sz="4" w:space="0" w:color="auto"/>
              <w:bottom w:val="single" w:sz="4" w:space="0" w:color="auto"/>
              <w:right w:val="nil"/>
            </w:tcBorders>
            <w:vAlign w:val="center"/>
          </w:tcPr>
          <w:p w:rsidR="00C63C05" w:rsidRDefault="00C63C05" w:rsidP="00A47E65">
            <w:pPr>
              <w:rPr>
                <w:rFonts w:ascii="Arial" w:hAnsi="Arial" w:cs="Arial"/>
                <w:sz w:val="16"/>
                <w:szCs w:val="16"/>
              </w:rPr>
            </w:pPr>
          </w:p>
        </w:tc>
        <w:tc>
          <w:tcPr>
            <w:tcW w:w="968" w:type="dxa"/>
            <w:tcBorders>
              <w:top w:val="nil"/>
              <w:left w:val="single" w:sz="8" w:space="0" w:color="auto"/>
              <w:bottom w:val="single" w:sz="4" w:space="0" w:color="auto"/>
              <w:right w:val="single" w:sz="8" w:space="0" w:color="auto"/>
            </w:tcBorders>
            <w:vAlign w:val="center"/>
          </w:tcPr>
          <w:p w:rsidR="00C63C05" w:rsidRDefault="00C63C05" w:rsidP="00A47E65">
            <w:pPr>
              <w:jc w:val="center"/>
              <w:rPr>
                <w:rFonts w:ascii="Arial Narrow" w:hAnsi="Arial Narrow" w:cs="Arial"/>
                <w:sz w:val="14"/>
                <w:szCs w:val="14"/>
              </w:rPr>
            </w:pPr>
            <w:r>
              <w:rPr>
                <w:rFonts w:ascii="Arial Narrow" w:hAnsi="Arial Narrow" w:cs="Arial"/>
                <w:sz w:val="14"/>
                <w:szCs w:val="14"/>
              </w:rPr>
              <w:t>TRABAJO LECTIVO</w:t>
            </w:r>
          </w:p>
          <w:p w:rsidR="00C63C05" w:rsidRDefault="00C63C05" w:rsidP="00A47E65">
            <w:pPr>
              <w:jc w:val="center"/>
              <w:rPr>
                <w:rFonts w:ascii="Arial Narrow" w:hAnsi="Arial Narrow" w:cs="Arial"/>
                <w:sz w:val="14"/>
                <w:szCs w:val="14"/>
              </w:rPr>
            </w:pPr>
            <w:r>
              <w:rPr>
                <w:rFonts w:ascii="Arial Narrow" w:hAnsi="Arial Narrow" w:cs="Arial"/>
                <w:sz w:val="14"/>
                <w:szCs w:val="14"/>
              </w:rPr>
              <w:t>MÍNIMO</w:t>
            </w:r>
          </w:p>
        </w:tc>
        <w:tc>
          <w:tcPr>
            <w:tcW w:w="969" w:type="dxa"/>
            <w:tcBorders>
              <w:top w:val="nil"/>
              <w:left w:val="single" w:sz="8" w:space="0" w:color="auto"/>
              <w:bottom w:val="single" w:sz="4" w:space="0" w:color="auto"/>
              <w:right w:val="single" w:sz="8" w:space="0" w:color="auto"/>
            </w:tcBorders>
            <w:vAlign w:val="center"/>
          </w:tcPr>
          <w:p w:rsidR="00C63C05" w:rsidRDefault="00C63C05" w:rsidP="000114A8">
            <w:pPr>
              <w:jc w:val="center"/>
              <w:rPr>
                <w:rFonts w:ascii="Arial Narrow" w:hAnsi="Arial Narrow" w:cs="Arial"/>
                <w:sz w:val="14"/>
                <w:szCs w:val="14"/>
              </w:rPr>
            </w:pPr>
            <w:r>
              <w:rPr>
                <w:rFonts w:ascii="Arial Narrow" w:hAnsi="Arial Narrow" w:cs="Arial"/>
                <w:sz w:val="14"/>
                <w:szCs w:val="14"/>
              </w:rPr>
              <w:t xml:space="preserve">PREPARACIÓN Y </w:t>
            </w:r>
            <w:r w:rsidR="00C93A9B">
              <w:rPr>
                <w:rFonts w:ascii="Arial Narrow" w:hAnsi="Arial Narrow" w:cs="Arial"/>
                <w:sz w:val="14"/>
                <w:szCs w:val="14"/>
              </w:rPr>
              <w:t>EVALUACIÓN</w:t>
            </w:r>
            <w:r>
              <w:rPr>
                <w:rFonts w:ascii="Arial Narrow" w:hAnsi="Arial Narrow" w:cs="Arial"/>
                <w:sz w:val="14"/>
                <w:szCs w:val="14"/>
              </w:rPr>
              <w:t xml:space="preserve"> </w:t>
            </w:r>
            <w:r w:rsidR="000114A8">
              <w:rPr>
                <w:rFonts w:ascii="Arial Narrow" w:hAnsi="Arial Narrow" w:cs="Arial"/>
                <w:sz w:val="14"/>
                <w:szCs w:val="14"/>
              </w:rPr>
              <w:t>(*)</w:t>
            </w:r>
          </w:p>
        </w:tc>
        <w:tc>
          <w:tcPr>
            <w:tcW w:w="969" w:type="dxa"/>
            <w:tcBorders>
              <w:top w:val="nil"/>
              <w:left w:val="single" w:sz="8" w:space="0" w:color="auto"/>
              <w:bottom w:val="single" w:sz="4" w:space="0" w:color="auto"/>
              <w:right w:val="single" w:sz="8" w:space="0" w:color="auto"/>
            </w:tcBorders>
            <w:vAlign w:val="center"/>
          </w:tcPr>
          <w:p w:rsidR="00C63C05" w:rsidRDefault="00C63C05" w:rsidP="00511A26">
            <w:pPr>
              <w:jc w:val="center"/>
              <w:rPr>
                <w:rFonts w:ascii="Arial Narrow" w:hAnsi="Arial Narrow" w:cs="Arial"/>
                <w:sz w:val="14"/>
                <w:szCs w:val="14"/>
              </w:rPr>
            </w:pPr>
            <w:r>
              <w:rPr>
                <w:rFonts w:ascii="Arial Narrow" w:hAnsi="Arial Narrow" w:cs="Arial"/>
                <w:sz w:val="14"/>
                <w:szCs w:val="14"/>
              </w:rPr>
              <w:t>TUTORÍA</w:t>
            </w:r>
          </w:p>
        </w:tc>
        <w:tc>
          <w:tcPr>
            <w:tcW w:w="968" w:type="dxa"/>
            <w:tcBorders>
              <w:top w:val="nil"/>
              <w:left w:val="single" w:sz="8" w:space="0" w:color="auto"/>
              <w:bottom w:val="single" w:sz="4" w:space="0" w:color="auto"/>
              <w:right w:val="single" w:sz="8" w:space="0" w:color="auto"/>
            </w:tcBorders>
            <w:vAlign w:val="center"/>
          </w:tcPr>
          <w:p w:rsidR="00C63C05" w:rsidRDefault="00C63C05" w:rsidP="00A47E65">
            <w:pPr>
              <w:jc w:val="center"/>
              <w:rPr>
                <w:rFonts w:ascii="Arial Narrow" w:hAnsi="Arial Narrow" w:cs="Arial"/>
                <w:sz w:val="14"/>
                <w:szCs w:val="14"/>
              </w:rPr>
            </w:pPr>
            <w:r>
              <w:rPr>
                <w:rFonts w:ascii="Arial Narrow" w:hAnsi="Arial Narrow" w:cs="Arial"/>
                <w:sz w:val="14"/>
                <w:szCs w:val="14"/>
              </w:rPr>
              <w:t>INVESTIGA –CION</w:t>
            </w:r>
            <w:r w:rsidR="00F066E3">
              <w:rPr>
                <w:rFonts w:ascii="Arial Narrow" w:hAnsi="Arial Narrow" w:cs="Arial"/>
                <w:sz w:val="14"/>
                <w:szCs w:val="14"/>
              </w:rPr>
              <w:t xml:space="preserve"> </w:t>
            </w:r>
            <w:r w:rsidR="00C93A9B">
              <w:rPr>
                <w:rFonts w:ascii="Arial Narrow" w:hAnsi="Arial Narrow" w:cs="Arial"/>
                <w:sz w:val="14"/>
                <w:szCs w:val="14"/>
              </w:rPr>
              <w:t>MÁXIMO</w:t>
            </w:r>
          </w:p>
        </w:tc>
        <w:tc>
          <w:tcPr>
            <w:tcW w:w="969" w:type="dxa"/>
            <w:tcBorders>
              <w:top w:val="nil"/>
              <w:left w:val="single" w:sz="8" w:space="0" w:color="auto"/>
              <w:bottom w:val="single" w:sz="4" w:space="0" w:color="auto"/>
              <w:right w:val="single" w:sz="8" w:space="0" w:color="auto"/>
            </w:tcBorders>
          </w:tcPr>
          <w:p w:rsidR="00C63C05" w:rsidRDefault="00C63C05" w:rsidP="00A47E65">
            <w:pPr>
              <w:jc w:val="center"/>
              <w:rPr>
                <w:rFonts w:ascii="Arial Narrow" w:hAnsi="Arial Narrow" w:cs="Arial"/>
                <w:sz w:val="14"/>
                <w:szCs w:val="14"/>
              </w:rPr>
            </w:pPr>
          </w:p>
          <w:p w:rsidR="00C63C05" w:rsidRDefault="00C63C05" w:rsidP="00A47E65">
            <w:pPr>
              <w:jc w:val="center"/>
              <w:rPr>
                <w:rFonts w:ascii="Arial Narrow" w:hAnsi="Arial Narrow" w:cs="Arial"/>
                <w:sz w:val="14"/>
                <w:szCs w:val="14"/>
              </w:rPr>
            </w:pPr>
          </w:p>
          <w:p w:rsidR="00C63C05" w:rsidRDefault="00C63C05" w:rsidP="00880CEF">
            <w:pPr>
              <w:jc w:val="center"/>
              <w:rPr>
                <w:rFonts w:ascii="Arial Narrow" w:hAnsi="Arial Narrow" w:cs="Arial"/>
                <w:sz w:val="14"/>
                <w:szCs w:val="14"/>
              </w:rPr>
            </w:pPr>
            <w:r>
              <w:rPr>
                <w:rFonts w:ascii="Arial Narrow" w:hAnsi="Arial Narrow" w:cs="Arial"/>
                <w:sz w:val="14"/>
                <w:szCs w:val="14"/>
              </w:rPr>
              <w:t>TAREAS DE ACREDITACIÓN/LICENCIAMIENTO</w:t>
            </w:r>
          </w:p>
        </w:tc>
        <w:tc>
          <w:tcPr>
            <w:tcW w:w="969" w:type="dxa"/>
            <w:tcBorders>
              <w:top w:val="nil"/>
              <w:left w:val="single" w:sz="8" w:space="0" w:color="auto"/>
              <w:bottom w:val="single" w:sz="4" w:space="0" w:color="auto"/>
              <w:right w:val="single" w:sz="8" w:space="0" w:color="auto"/>
            </w:tcBorders>
            <w:vAlign w:val="center"/>
          </w:tcPr>
          <w:p w:rsidR="00C63C05" w:rsidRDefault="00C63C05" w:rsidP="00A47E65">
            <w:pPr>
              <w:jc w:val="center"/>
              <w:rPr>
                <w:rFonts w:ascii="Arial Narrow" w:hAnsi="Arial Narrow" w:cs="Arial"/>
                <w:sz w:val="14"/>
                <w:szCs w:val="14"/>
              </w:rPr>
            </w:pPr>
            <w:r>
              <w:rPr>
                <w:rFonts w:ascii="Arial Narrow" w:hAnsi="Arial Narrow" w:cs="Arial"/>
                <w:sz w:val="14"/>
                <w:szCs w:val="14"/>
              </w:rPr>
              <w:t>ACTIVIDADES DE GOBIERNO</w:t>
            </w:r>
            <w:r w:rsidR="003859AE">
              <w:rPr>
                <w:rFonts w:ascii="Arial Narrow" w:hAnsi="Arial Narrow" w:cs="Arial"/>
                <w:sz w:val="14"/>
                <w:szCs w:val="14"/>
              </w:rPr>
              <w:t xml:space="preserve"> </w:t>
            </w:r>
          </w:p>
        </w:tc>
        <w:tc>
          <w:tcPr>
            <w:tcW w:w="968" w:type="dxa"/>
            <w:tcBorders>
              <w:top w:val="single" w:sz="4" w:space="0" w:color="auto"/>
              <w:left w:val="single" w:sz="8" w:space="0" w:color="auto"/>
              <w:bottom w:val="single" w:sz="4" w:space="0" w:color="auto"/>
              <w:right w:val="single" w:sz="8" w:space="0" w:color="auto"/>
            </w:tcBorders>
            <w:vAlign w:val="center"/>
          </w:tcPr>
          <w:p w:rsidR="00C63C05" w:rsidRDefault="00C63C05" w:rsidP="00A47E65">
            <w:pPr>
              <w:jc w:val="center"/>
              <w:rPr>
                <w:rFonts w:ascii="Arial Narrow" w:hAnsi="Arial Narrow" w:cs="Arial"/>
                <w:sz w:val="14"/>
                <w:szCs w:val="14"/>
              </w:rPr>
            </w:pPr>
            <w:r>
              <w:rPr>
                <w:rFonts w:ascii="Arial Narrow" w:hAnsi="Arial Narrow" w:cs="Arial"/>
                <w:sz w:val="14"/>
                <w:szCs w:val="14"/>
              </w:rPr>
              <w:t>EXTENSIÓN CULTURAL Y PROYECCIÓN SOCIAL</w:t>
            </w:r>
          </w:p>
        </w:tc>
        <w:tc>
          <w:tcPr>
            <w:tcW w:w="969" w:type="dxa"/>
            <w:tcBorders>
              <w:top w:val="single" w:sz="4" w:space="0" w:color="auto"/>
              <w:left w:val="single" w:sz="8" w:space="0" w:color="auto"/>
              <w:bottom w:val="single" w:sz="4" w:space="0" w:color="auto"/>
              <w:right w:val="single" w:sz="4" w:space="0" w:color="auto"/>
            </w:tcBorders>
            <w:vAlign w:val="center"/>
          </w:tcPr>
          <w:p w:rsidR="00C63C05" w:rsidRDefault="00C63C05" w:rsidP="00A47E65">
            <w:pPr>
              <w:jc w:val="center"/>
              <w:rPr>
                <w:rFonts w:ascii="Arial Narrow" w:hAnsi="Arial Narrow" w:cs="Arial"/>
                <w:sz w:val="14"/>
                <w:szCs w:val="14"/>
              </w:rPr>
            </w:pPr>
            <w:r>
              <w:rPr>
                <w:rFonts w:ascii="Arial Narrow" w:hAnsi="Arial Narrow" w:cs="Arial"/>
                <w:sz w:val="14"/>
                <w:szCs w:val="14"/>
              </w:rPr>
              <w:t>TOTAL</w:t>
            </w:r>
            <w:r>
              <w:rPr>
                <w:rFonts w:ascii="Arial Narrow" w:hAnsi="Arial Narrow" w:cs="Arial"/>
                <w:sz w:val="14"/>
                <w:szCs w:val="14"/>
              </w:rPr>
              <w:br/>
              <w:t>CARGA</w:t>
            </w:r>
            <w:r>
              <w:rPr>
                <w:rFonts w:ascii="Arial Narrow" w:hAnsi="Arial Narrow" w:cs="Arial"/>
                <w:sz w:val="14"/>
                <w:szCs w:val="14"/>
              </w:rPr>
              <w:br/>
              <w:t>HORARIA</w:t>
            </w:r>
          </w:p>
        </w:tc>
      </w:tr>
      <w:tr w:rsidR="00C63C05" w:rsidRPr="00C63C05" w:rsidTr="0073425C">
        <w:trPr>
          <w:trHeight w:val="255"/>
          <w:jc w:val="center"/>
        </w:trPr>
        <w:tc>
          <w:tcPr>
            <w:tcW w:w="3478" w:type="dxa"/>
            <w:tcBorders>
              <w:top w:val="single" w:sz="4" w:space="0" w:color="auto"/>
              <w:left w:val="single" w:sz="8" w:space="0" w:color="auto"/>
              <w:bottom w:val="single" w:sz="4" w:space="0" w:color="auto"/>
              <w:right w:val="nil"/>
            </w:tcBorders>
            <w:noWrap/>
            <w:vAlign w:val="bottom"/>
          </w:tcPr>
          <w:p w:rsidR="00C63C05" w:rsidRPr="00C63C05" w:rsidRDefault="00C63C05" w:rsidP="00A47E65">
            <w:pPr>
              <w:rPr>
                <w:rFonts w:ascii="Arial" w:hAnsi="Arial" w:cs="Arial"/>
                <w:spacing w:val="-10"/>
                <w:sz w:val="16"/>
                <w:szCs w:val="16"/>
                <w:lang w:val="en-US"/>
              </w:rPr>
            </w:pPr>
            <w:r w:rsidRPr="00C63C05">
              <w:rPr>
                <w:rFonts w:ascii="Arial" w:hAnsi="Arial" w:cs="Arial"/>
                <w:spacing w:val="-10"/>
                <w:sz w:val="16"/>
                <w:szCs w:val="16"/>
                <w:lang w:val="en-US"/>
              </w:rPr>
              <w:t>RECTOR</w:t>
            </w:r>
          </w:p>
        </w:tc>
        <w:tc>
          <w:tcPr>
            <w:tcW w:w="968" w:type="dxa"/>
            <w:tcBorders>
              <w:top w:val="single" w:sz="4" w:space="0" w:color="auto"/>
              <w:left w:val="single" w:sz="8" w:space="0" w:color="auto"/>
              <w:bottom w:val="single" w:sz="4" w:space="0" w:color="auto"/>
              <w:right w:val="single" w:sz="4" w:space="0" w:color="auto"/>
            </w:tcBorders>
            <w:noWrap/>
            <w:vAlign w:val="center"/>
          </w:tcPr>
          <w:p w:rsidR="00C63C05" w:rsidRPr="00C63C05" w:rsidRDefault="00C63C05" w:rsidP="00A47E65">
            <w:pPr>
              <w:jc w:val="center"/>
              <w:rPr>
                <w:rFonts w:ascii="Arial" w:hAnsi="Arial" w:cs="Arial"/>
                <w:sz w:val="16"/>
                <w:szCs w:val="16"/>
                <w:lang w:val="en-US"/>
              </w:rPr>
            </w:pPr>
            <w:r w:rsidRPr="00C63C05">
              <w:rPr>
                <w:rFonts w:ascii="Arial" w:hAnsi="Arial" w:cs="Arial"/>
                <w:sz w:val="16"/>
                <w:szCs w:val="16"/>
                <w:lang w:val="en-US"/>
              </w:rPr>
              <w:t>------</w:t>
            </w:r>
          </w:p>
        </w:tc>
        <w:tc>
          <w:tcPr>
            <w:tcW w:w="969" w:type="dxa"/>
            <w:tcBorders>
              <w:top w:val="single" w:sz="4" w:space="0" w:color="auto"/>
              <w:left w:val="nil"/>
              <w:bottom w:val="single" w:sz="4" w:space="0" w:color="auto"/>
              <w:right w:val="single" w:sz="4" w:space="0" w:color="auto"/>
            </w:tcBorders>
            <w:noWrap/>
            <w:vAlign w:val="center"/>
          </w:tcPr>
          <w:p w:rsidR="00C63C05" w:rsidRPr="00C63C05" w:rsidRDefault="00C63C05" w:rsidP="00A47E65">
            <w:pPr>
              <w:jc w:val="center"/>
              <w:rPr>
                <w:rFonts w:ascii="Arial" w:hAnsi="Arial" w:cs="Arial"/>
                <w:sz w:val="16"/>
                <w:szCs w:val="16"/>
                <w:lang w:val="en-US"/>
              </w:rPr>
            </w:pPr>
            <w:r w:rsidRPr="00C63C05">
              <w:rPr>
                <w:rFonts w:ascii="Arial" w:hAnsi="Arial" w:cs="Arial"/>
                <w:sz w:val="16"/>
                <w:szCs w:val="16"/>
                <w:lang w:val="en-US"/>
              </w:rPr>
              <w:t>------</w:t>
            </w:r>
          </w:p>
        </w:tc>
        <w:tc>
          <w:tcPr>
            <w:tcW w:w="969" w:type="dxa"/>
            <w:tcBorders>
              <w:top w:val="single" w:sz="4" w:space="0" w:color="auto"/>
              <w:left w:val="nil"/>
              <w:bottom w:val="single" w:sz="4" w:space="0" w:color="auto"/>
              <w:right w:val="single" w:sz="4" w:space="0" w:color="auto"/>
            </w:tcBorders>
            <w:noWrap/>
            <w:vAlign w:val="center"/>
          </w:tcPr>
          <w:p w:rsidR="00C63C05" w:rsidRPr="00C63C05" w:rsidRDefault="00C63C05" w:rsidP="00A47E65">
            <w:pPr>
              <w:jc w:val="center"/>
              <w:rPr>
                <w:rFonts w:ascii="Arial" w:hAnsi="Arial" w:cs="Arial"/>
                <w:sz w:val="16"/>
                <w:szCs w:val="16"/>
                <w:lang w:val="en-US"/>
              </w:rPr>
            </w:pPr>
            <w:r w:rsidRPr="00C63C05">
              <w:rPr>
                <w:rFonts w:ascii="Arial" w:hAnsi="Arial" w:cs="Arial"/>
                <w:sz w:val="16"/>
                <w:szCs w:val="16"/>
                <w:lang w:val="en-US"/>
              </w:rPr>
              <w:t>------</w:t>
            </w:r>
          </w:p>
        </w:tc>
        <w:tc>
          <w:tcPr>
            <w:tcW w:w="968" w:type="dxa"/>
            <w:tcBorders>
              <w:top w:val="single" w:sz="4" w:space="0" w:color="auto"/>
              <w:left w:val="nil"/>
              <w:bottom w:val="single" w:sz="4" w:space="0" w:color="auto"/>
              <w:right w:val="single" w:sz="4" w:space="0" w:color="auto"/>
            </w:tcBorders>
            <w:noWrap/>
            <w:vAlign w:val="center"/>
          </w:tcPr>
          <w:p w:rsidR="00C63C05" w:rsidRPr="00C63C05" w:rsidRDefault="00C63C05" w:rsidP="00A47E65">
            <w:pPr>
              <w:jc w:val="center"/>
              <w:rPr>
                <w:rFonts w:ascii="Arial" w:hAnsi="Arial" w:cs="Arial"/>
                <w:sz w:val="16"/>
                <w:szCs w:val="16"/>
                <w:lang w:val="en-US"/>
              </w:rPr>
            </w:pPr>
            <w:r w:rsidRPr="00C63C05">
              <w:rPr>
                <w:rFonts w:ascii="Arial" w:hAnsi="Arial" w:cs="Arial"/>
                <w:sz w:val="16"/>
                <w:szCs w:val="16"/>
                <w:lang w:val="en-US"/>
              </w:rPr>
              <w:t>05</w:t>
            </w:r>
          </w:p>
        </w:tc>
        <w:tc>
          <w:tcPr>
            <w:tcW w:w="969" w:type="dxa"/>
            <w:tcBorders>
              <w:top w:val="single" w:sz="4" w:space="0" w:color="auto"/>
              <w:left w:val="nil"/>
              <w:bottom w:val="single" w:sz="4" w:space="0" w:color="auto"/>
              <w:right w:val="single" w:sz="4" w:space="0" w:color="auto"/>
            </w:tcBorders>
          </w:tcPr>
          <w:p w:rsidR="00C63C05" w:rsidRPr="00C63C05" w:rsidRDefault="00C63C05" w:rsidP="00A47E65">
            <w:pPr>
              <w:jc w:val="center"/>
              <w:rPr>
                <w:rFonts w:ascii="Arial" w:hAnsi="Arial" w:cs="Arial"/>
                <w:sz w:val="16"/>
                <w:szCs w:val="16"/>
                <w:lang w:val="en-US"/>
              </w:rPr>
            </w:pPr>
            <w:r w:rsidRPr="00C63C05">
              <w:rPr>
                <w:rFonts w:ascii="Arial" w:hAnsi="Arial" w:cs="Arial"/>
                <w:sz w:val="16"/>
                <w:szCs w:val="16"/>
              </w:rPr>
              <w:t>------</w:t>
            </w:r>
          </w:p>
        </w:tc>
        <w:tc>
          <w:tcPr>
            <w:tcW w:w="969" w:type="dxa"/>
            <w:tcBorders>
              <w:top w:val="single" w:sz="4" w:space="0" w:color="auto"/>
              <w:left w:val="single" w:sz="4" w:space="0" w:color="auto"/>
              <w:bottom w:val="single" w:sz="4" w:space="0" w:color="auto"/>
              <w:right w:val="single" w:sz="4" w:space="0" w:color="auto"/>
            </w:tcBorders>
            <w:noWrap/>
            <w:vAlign w:val="center"/>
          </w:tcPr>
          <w:p w:rsidR="00C63C05" w:rsidRPr="00C63C05" w:rsidRDefault="00C63C05" w:rsidP="00A47E65">
            <w:pPr>
              <w:jc w:val="center"/>
              <w:rPr>
                <w:rFonts w:ascii="Arial" w:hAnsi="Arial" w:cs="Arial"/>
                <w:sz w:val="16"/>
                <w:szCs w:val="16"/>
                <w:lang w:val="en-US"/>
              </w:rPr>
            </w:pPr>
            <w:r w:rsidRPr="00C63C05">
              <w:rPr>
                <w:rFonts w:ascii="Arial" w:hAnsi="Arial" w:cs="Arial"/>
                <w:sz w:val="16"/>
                <w:szCs w:val="16"/>
                <w:lang w:val="en-US"/>
              </w:rPr>
              <w:t>35</w:t>
            </w:r>
          </w:p>
        </w:tc>
        <w:tc>
          <w:tcPr>
            <w:tcW w:w="968" w:type="dxa"/>
            <w:tcBorders>
              <w:top w:val="single" w:sz="4" w:space="0" w:color="auto"/>
              <w:left w:val="nil"/>
              <w:bottom w:val="single" w:sz="4" w:space="0" w:color="auto"/>
              <w:right w:val="single" w:sz="4" w:space="0" w:color="auto"/>
            </w:tcBorders>
            <w:noWrap/>
            <w:vAlign w:val="center"/>
          </w:tcPr>
          <w:p w:rsidR="00C63C05" w:rsidRPr="00C63C05" w:rsidRDefault="00C63C05" w:rsidP="00A47E65">
            <w:pPr>
              <w:jc w:val="center"/>
              <w:rPr>
                <w:rFonts w:ascii="Arial" w:hAnsi="Arial" w:cs="Arial"/>
                <w:sz w:val="16"/>
                <w:szCs w:val="16"/>
                <w:lang w:val="en-US"/>
              </w:rPr>
            </w:pPr>
            <w:r w:rsidRPr="00C63C05">
              <w:rPr>
                <w:rFonts w:ascii="Arial" w:hAnsi="Arial" w:cs="Arial"/>
                <w:sz w:val="16"/>
                <w:szCs w:val="16"/>
                <w:lang w:val="en-US"/>
              </w:rPr>
              <w:t>------</w:t>
            </w:r>
          </w:p>
        </w:tc>
        <w:tc>
          <w:tcPr>
            <w:tcW w:w="969" w:type="dxa"/>
            <w:tcBorders>
              <w:top w:val="single" w:sz="4" w:space="0" w:color="auto"/>
              <w:left w:val="nil"/>
              <w:bottom w:val="single" w:sz="4" w:space="0" w:color="auto"/>
              <w:right w:val="single" w:sz="8" w:space="0" w:color="auto"/>
            </w:tcBorders>
            <w:noWrap/>
            <w:vAlign w:val="center"/>
          </w:tcPr>
          <w:p w:rsidR="00C63C05" w:rsidRPr="00C63C05" w:rsidRDefault="00C63C05" w:rsidP="00A47E65">
            <w:pPr>
              <w:jc w:val="center"/>
              <w:rPr>
                <w:rFonts w:ascii="Arial" w:hAnsi="Arial" w:cs="Arial"/>
                <w:sz w:val="16"/>
                <w:szCs w:val="16"/>
                <w:lang w:val="en-US"/>
              </w:rPr>
            </w:pPr>
            <w:r w:rsidRPr="00C63C05">
              <w:rPr>
                <w:rFonts w:ascii="Arial" w:hAnsi="Arial" w:cs="Arial"/>
                <w:sz w:val="16"/>
                <w:szCs w:val="16"/>
                <w:lang w:val="en-US"/>
              </w:rPr>
              <w:t>40 HRS.</w:t>
            </w:r>
          </w:p>
        </w:tc>
      </w:tr>
      <w:tr w:rsidR="00C63C05" w:rsidRPr="00C63C05" w:rsidTr="00C93A9B">
        <w:trPr>
          <w:trHeight w:val="255"/>
          <w:jc w:val="center"/>
        </w:trPr>
        <w:tc>
          <w:tcPr>
            <w:tcW w:w="3478" w:type="dxa"/>
            <w:tcBorders>
              <w:top w:val="nil"/>
              <w:left w:val="single" w:sz="8" w:space="0" w:color="auto"/>
              <w:bottom w:val="single" w:sz="4" w:space="0" w:color="auto"/>
              <w:right w:val="nil"/>
            </w:tcBorders>
            <w:noWrap/>
            <w:vAlign w:val="bottom"/>
          </w:tcPr>
          <w:p w:rsidR="00C63C05" w:rsidRPr="00C63C05" w:rsidRDefault="00C63C05" w:rsidP="00A47E65">
            <w:pPr>
              <w:rPr>
                <w:rFonts w:ascii="Arial" w:hAnsi="Arial" w:cs="Arial"/>
                <w:spacing w:val="-10"/>
                <w:sz w:val="16"/>
                <w:szCs w:val="16"/>
                <w:lang w:val="en-US"/>
              </w:rPr>
            </w:pPr>
            <w:r w:rsidRPr="00C63C05">
              <w:rPr>
                <w:rFonts w:ascii="Arial" w:hAnsi="Arial" w:cs="Arial"/>
                <w:spacing w:val="-10"/>
                <w:sz w:val="16"/>
                <w:szCs w:val="16"/>
                <w:lang w:val="en-US"/>
              </w:rPr>
              <w:t>VICERRECTORES</w:t>
            </w:r>
          </w:p>
        </w:tc>
        <w:tc>
          <w:tcPr>
            <w:tcW w:w="968" w:type="dxa"/>
            <w:tcBorders>
              <w:top w:val="nil"/>
              <w:left w:val="single" w:sz="8" w:space="0" w:color="auto"/>
              <w:bottom w:val="single" w:sz="4" w:space="0" w:color="auto"/>
              <w:right w:val="single" w:sz="4" w:space="0" w:color="auto"/>
            </w:tcBorders>
            <w:noWrap/>
            <w:vAlign w:val="center"/>
          </w:tcPr>
          <w:p w:rsidR="00C63C05" w:rsidRPr="00C63C05" w:rsidRDefault="00C63C05" w:rsidP="00A47E65">
            <w:pPr>
              <w:jc w:val="center"/>
              <w:rPr>
                <w:rFonts w:ascii="Arial" w:hAnsi="Arial" w:cs="Arial"/>
                <w:sz w:val="16"/>
                <w:szCs w:val="16"/>
              </w:rPr>
            </w:pPr>
            <w:r w:rsidRPr="00C63C05">
              <w:rPr>
                <w:rFonts w:ascii="Arial" w:hAnsi="Arial" w:cs="Arial"/>
                <w:sz w:val="16"/>
                <w:szCs w:val="16"/>
              </w:rPr>
              <w:t>------</w:t>
            </w:r>
          </w:p>
        </w:tc>
        <w:tc>
          <w:tcPr>
            <w:tcW w:w="969" w:type="dxa"/>
            <w:tcBorders>
              <w:top w:val="nil"/>
              <w:left w:val="nil"/>
              <w:bottom w:val="single" w:sz="4" w:space="0" w:color="auto"/>
              <w:right w:val="single" w:sz="4" w:space="0" w:color="auto"/>
            </w:tcBorders>
            <w:noWrap/>
            <w:vAlign w:val="center"/>
          </w:tcPr>
          <w:p w:rsidR="00C63C05" w:rsidRPr="00C63C05" w:rsidRDefault="00C63C05" w:rsidP="00A47E65">
            <w:pPr>
              <w:jc w:val="center"/>
              <w:rPr>
                <w:rFonts w:ascii="Arial" w:hAnsi="Arial" w:cs="Arial"/>
                <w:sz w:val="16"/>
                <w:szCs w:val="16"/>
              </w:rPr>
            </w:pPr>
            <w:r w:rsidRPr="00C63C05">
              <w:rPr>
                <w:rFonts w:ascii="Arial" w:hAnsi="Arial" w:cs="Arial"/>
                <w:sz w:val="16"/>
                <w:szCs w:val="16"/>
              </w:rPr>
              <w:t>------</w:t>
            </w:r>
          </w:p>
        </w:tc>
        <w:tc>
          <w:tcPr>
            <w:tcW w:w="969" w:type="dxa"/>
            <w:tcBorders>
              <w:top w:val="nil"/>
              <w:left w:val="nil"/>
              <w:bottom w:val="single" w:sz="4" w:space="0" w:color="auto"/>
              <w:right w:val="single" w:sz="4" w:space="0" w:color="auto"/>
            </w:tcBorders>
            <w:noWrap/>
            <w:vAlign w:val="center"/>
          </w:tcPr>
          <w:p w:rsidR="00C63C05" w:rsidRPr="00C63C05" w:rsidRDefault="00C63C05" w:rsidP="00A47E65">
            <w:pPr>
              <w:jc w:val="center"/>
              <w:rPr>
                <w:rFonts w:ascii="Arial" w:hAnsi="Arial" w:cs="Arial"/>
                <w:sz w:val="16"/>
                <w:szCs w:val="16"/>
              </w:rPr>
            </w:pPr>
            <w:r w:rsidRPr="00C63C05">
              <w:rPr>
                <w:rFonts w:ascii="Arial" w:hAnsi="Arial" w:cs="Arial"/>
                <w:sz w:val="16"/>
                <w:szCs w:val="16"/>
              </w:rPr>
              <w:t>------</w:t>
            </w:r>
          </w:p>
        </w:tc>
        <w:tc>
          <w:tcPr>
            <w:tcW w:w="968" w:type="dxa"/>
            <w:tcBorders>
              <w:top w:val="nil"/>
              <w:left w:val="nil"/>
              <w:bottom w:val="single" w:sz="4" w:space="0" w:color="auto"/>
              <w:right w:val="single" w:sz="4" w:space="0" w:color="auto"/>
            </w:tcBorders>
            <w:noWrap/>
            <w:vAlign w:val="center"/>
          </w:tcPr>
          <w:p w:rsidR="00C63C05" w:rsidRPr="00C63C05" w:rsidRDefault="00C63C05" w:rsidP="00A47E65">
            <w:pPr>
              <w:jc w:val="center"/>
              <w:rPr>
                <w:rFonts w:ascii="Arial" w:hAnsi="Arial" w:cs="Arial"/>
                <w:sz w:val="16"/>
                <w:szCs w:val="16"/>
              </w:rPr>
            </w:pPr>
            <w:r w:rsidRPr="00C63C05">
              <w:rPr>
                <w:rFonts w:ascii="Arial" w:hAnsi="Arial" w:cs="Arial"/>
                <w:sz w:val="16"/>
                <w:szCs w:val="16"/>
              </w:rPr>
              <w:t>05</w:t>
            </w:r>
          </w:p>
        </w:tc>
        <w:tc>
          <w:tcPr>
            <w:tcW w:w="969" w:type="dxa"/>
            <w:tcBorders>
              <w:top w:val="single" w:sz="4" w:space="0" w:color="auto"/>
              <w:left w:val="nil"/>
              <w:bottom w:val="single" w:sz="4" w:space="0" w:color="auto"/>
              <w:right w:val="single" w:sz="4" w:space="0" w:color="auto"/>
            </w:tcBorders>
          </w:tcPr>
          <w:p w:rsidR="00C63C05" w:rsidRPr="00C63C05" w:rsidRDefault="00C63C05" w:rsidP="00A47E65">
            <w:pPr>
              <w:jc w:val="center"/>
              <w:rPr>
                <w:rFonts w:ascii="Arial" w:hAnsi="Arial" w:cs="Arial"/>
                <w:sz w:val="16"/>
                <w:szCs w:val="16"/>
              </w:rPr>
            </w:pPr>
            <w:r w:rsidRPr="00C63C05">
              <w:rPr>
                <w:rFonts w:ascii="Arial" w:hAnsi="Arial" w:cs="Arial"/>
                <w:sz w:val="16"/>
                <w:szCs w:val="16"/>
              </w:rPr>
              <w:t>------</w:t>
            </w:r>
          </w:p>
        </w:tc>
        <w:tc>
          <w:tcPr>
            <w:tcW w:w="969" w:type="dxa"/>
            <w:tcBorders>
              <w:top w:val="nil"/>
              <w:left w:val="single" w:sz="4" w:space="0" w:color="auto"/>
              <w:bottom w:val="single" w:sz="4" w:space="0" w:color="auto"/>
              <w:right w:val="single" w:sz="4" w:space="0" w:color="auto"/>
            </w:tcBorders>
            <w:noWrap/>
            <w:vAlign w:val="center"/>
          </w:tcPr>
          <w:p w:rsidR="00C63C05" w:rsidRPr="00C63C05" w:rsidRDefault="00C63C05" w:rsidP="00A47E65">
            <w:pPr>
              <w:jc w:val="center"/>
              <w:rPr>
                <w:rFonts w:ascii="Arial" w:hAnsi="Arial" w:cs="Arial"/>
                <w:sz w:val="16"/>
                <w:szCs w:val="16"/>
              </w:rPr>
            </w:pPr>
            <w:r w:rsidRPr="00C63C05">
              <w:rPr>
                <w:rFonts w:ascii="Arial" w:hAnsi="Arial" w:cs="Arial"/>
                <w:sz w:val="16"/>
                <w:szCs w:val="16"/>
              </w:rPr>
              <w:t>35</w:t>
            </w:r>
          </w:p>
        </w:tc>
        <w:tc>
          <w:tcPr>
            <w:tcW w:w="968" w:type="dxa"/>
            <w:tcBorders>
              <w:top w:val="nil"/>
              <w:left w:val="nil"/>
              <w:bottom w:val="single" w:sz="4" w:space="0" w:color="auto"/>
              <w:right w:val="single" w:sz="4" w:space="0" w:color="auto"/>
            </w:tcBorders>
            <w:noWrap/>
            <w:vAlign w:val="center"/>
          </w:tcPr>
          <w:p w:rsidR="00C63C05" w:rsidRPr="00C63C05" w:rsidRDefault="00C63C05" w:rsidP="00A47E65">
            <w:pPr>
              <w:jc w:val="center"/>
              <w:rPr>
                <w:rFonts w:ascii="Arial" w:hAnsi="Arial" w:cs="Arial"/>
                <w:sz w:val="16"/>
                <w:szCs w:val="16"/>
              </w:rPr>
            </w:pPr>
            <w:r w:rsidRPr="00C63C05">
              <w:rPr>
                <w:rFonts w:ascii="Arial" w:hAnsi="Arial" w:cs="Arial"/>
                <w:sz w:val="16"/>
                <w:szCs w:val="16"/>
              </w:rPr>
              <w:t>------</w:t>
            </w:r>
          </w:p>
        </w:tc>
        <w:tc>
          <w:tcPr>
            <w:tcW w:w="969" w:type="dxa"/>
            <w:tcBorders>
              <w:top w:val="nil"/>
              <w:left w:val="nil"/>
              <w:bottom w:val="single" w:sz="4" w:space="0" w:color="auto"/>
              <w:right w:val="single" w:sz="8" w:space="0" w:color="auto"/>
            </w:tcBorders>
            <w:noWrap/>
            <w:vAlign w:val="center"/>
          </w:tcPr>
          <w:p w:rsidR="00C63C05" w:rsidRPr="00C63C05" w:rsidRDefault="00C63C05" w:rsidP="00A47E65">
            <w:pPr>
              <w:jc w:val="center"/>
              <w:rPr>
                <w:rFonts w:ascii="Arial" w:hAnsi="Arial" w:cs="Arial"/>
                <w:sz w:val="16"/>
                <w:szCs w:val="16"/>
              </w:rPr>
            </w:pPr>
            <w:r w:rsidRPr="00C63C05">
              <w:rPr>
                <w:rFonts w:ascii="Arial" w:hAnsi="Arial" w:cs="Arial"/>
                <w:sz w:val="16"/>
                <w:szCs w:val="16"/>
              </w:rPr>
              <w:t>40 HRS.</w:t>
            </w:r>
          </w:p>
        </w:tc>
      </w:tr>
      <w:tr w:rsidR="00C63C05" w:rsidRPr="00C63C05" w:rsidTr="00C93A9B">
        <w:trPr>
          <w:trHeight w:val="255"/>
          <w:jc w:val="center"/>
        </w:trPr>
        <w:tc>
          <w:tcPr>
            <w:tcW w:w="3478" w:type="dxa"/>
            <w:tcBorders>
              <w:top w:val="nil"/>
              <w:left w:val="single" w:sz="8" w:space="0" w:color="auto"/>
              <w:bottom w:val="single" w:sz="4" w:space="0" w:color="auto"/>
              <w:right w:val="nil"/>
            </w:tcBorders>
            <w:noWrap/>
            <w:vAlign w:val="bottom"/>
          </w:tcPr>
          <w:p w:rsidR="00C63C05" w:rsidRPr="00C63C05" w:rsidRDefault="00C63C05" w:rsidP="00312A53">
            <w:pPr>
              <w:rPr>
                <w:rFonts w:ascii="Arial" w:hAnsi="Arial" w:cs="Arial"/>
                <w:spacing w:val="-10"/>
                <w:sz w:val="16"/>
                <w:szCs w:val="16"/>
              </w:rPr>
            </w:pPr>
            <w:r w:rsidRPr="00C63C05">
              <w:rPr>
                <w:rFonts w:ascii="Arial" w:hAnsi="Arial" w:cs="Arial"/>
                <w:spacing w:val="-10"/>
                <w:sz w:val="16"/>
                <w:szCs w:val="16"/>
              </w:rPr>
              <w:t>SECRETARIO GENERAL UNH</w:t>
            </w:r>
          </w:p>
        </w:tc>
        <w:tc>
          <w:tcPr>
            <w:tcW w:w="968" w:type="dxa"/>
            <w:tcBorders>
              <w:top w:val="nil"/>
              <w:left w:val="single" w:sz="8" w:space="0" w:color="auto"/>
              <w:bottom w:val="single" w:sz="4" w:space="0" w:color="auto"/>
              <w:right w:val="single" w:sz="4" w:space="0" w:color="auto"/>
            </w:tcBorders>
            <w:noWrap/>
            <w:vAlign w:val="center"/>
          </w:tcPr>
          <w:p w:rsidR="00C63C05" w:rsidRPr="00C63C05" w:rsidRDefault="00C63C05" w:rsidP="00312A53">
            <w:pPr>
              <w:jc w:val="center"/>
              <w:rPr>
                <w:rFonts w:ascii="Arial" w:hAnsi="Arial" w:cs="Arial"/>
                <w:sz w:val="16"/>
                <w:szCs w:val="16"/>
              </w:rPr>
            </w:pPr>
            <w:r w:rsidRPr="00C63C05">
              <w:rPr>
                <w:rFonts w:ascii="Arial" w:hAnsi="Arial" w:cs="Arial"/>
                <w:sz w:val="16"/>
                <w:szCs w:val="16"/>
              </w:rPr>
              <w:t>04</w:t>
            </w:r>
          </w:p>
        </w:tc>
        <w:tc>
          <w:tcPr>
            <w:tcW w:w="969" w:type="dxa"/>
            <w:tcBorders>
              <w:top w:val="nil"/>
              <w:left w:val="nil"/>
              <w:bottom w:val="single" w:sz="4" w:space="0" w:color="auto"/>
              <w:right w:val="single" w:sz="4" w:space="0" w:color="auto"/>
            </w:tcBorders>
            <w:noWrap/>
            <w:vAlign w:val="center"/>
          </w:tcPr>
          <w:p w:rsidR="00C63C05" w:rsidRPr="00C63C05" w:rsidRDefault="00C63C05" w:rsidP="00312A53">
            <w:pPr>
              <w:jc w:val="center"/>
              <w:rPr>
                <w:rFonts w:ascii="Arial" w:hAnsi="Arial" w:cs="Arial"/>
                <w:sz w:val="16"/>
                <w:szCs w:val="16"/>
              </w:rPr>
            </w:pPr>
            <w:r>
              <w:rPr>
                <w:rFonts w:ascii="Arial" w:hAnsi="Arial" w:cs="Arial"/>
                <w:sz w:val="16"/>
                <w:szCs w:val="16"/>
              </w:rPr>
              <w:t>04</w:t>
            </w:r>
          </w:p>
        </w:tc>
        <w:tc>
          <w:tcPr>
            <w:tcW w:w="969" w:type="dxa"/>
            <w:tcBorders>
              <w:top w:val="nil"/>
              <w:left w:val="nil"/>
              <w:bottom w:val="single" w:sz="4" w:space="0" w:color="auto"/>
              <w:right w:val="single" w:sz="4" w:space="0" w:color="auto"/>
            </w:tcBorders>
            <w:noWrap/>
            <w:vAlign w:val="center"/>
          </w:tcPr>
          <w:p w:rsidR="00C63C05" w:rsidRPr="00C63C05" w:rsidRDefault="00C63C05" w:rsidP="00312A53">
            <w:pPr>
              <w:jc w:val="center"/>
              <w:rPr>
                <w:rFonts w:ascii="Arial" w:hAnsi="Arial" w:cs="Arial"/>
                <w:sz w:val="16"/>
                <w:szCs w:val="16"/>
              </w:rPr>
            </w:pPr>
            <w:r w:rsidRPr="00C63C05">
              <w:rPr>
                <w:rFonts w:ascii="Arial" w:hAnsi="Arial" w:cs="Arial"/>
                <w:sz w:val="16"/>
                <w:szCs w:val="16"/>
              </w:rPr>
              <w:t>------</w:t>
            </w:r>
          </w:p>
        </w:tc>
        <w:tc>
          <w:tcPr>
            <w:tcW w:w="968" w:type="dxa"/>
            <w:tcBorders>
              <w:top w:val="nil"/>
              <w:left w:val="nil"/>
              <w:bottom w:val="single" w:sz="4" w:space="0" w:color="auto"/>
              <w:right w:val="single" w:sz="4" w:space="0" w:color="auto"/>
            </w:tcBorders>
            <w:noWrap/>
            <w:vAlign w:val="center"/>
          </w:tcPr>
          <w:p w:rsidR="00C63C05" w:rsidRPr="00C63C05" w:rsidRDefault="00C63C05" w:rsidP="00312A53">
            <w:pPr>
              <w:jc w:val="center"/>
              <w:rPr>
                <w:rFonts w:ascii="Arial" w:hAnsi="Arial" w:cs="Arial"/>
                <w:sz w:val="16"/>
                <w:szCs w:val="16"/>
              </w:rPr>
            </w:pPr>
            <w:r w:rsidRPr="00C63C05">
              <w:rPr>
                <w:rFonts w:ascii="Arial" w:hAnsi="Arial" w:cs="Arial"/>
                <w:sz w:val="16"/>
                <w:szCs w:val="16"/>
              </w:rPr>
              <w:t>05</w:t>
            </w:r>
          </w:p>
        </w:tc>
        <w:tc>
          <w:tcPr>
            <w:tcW w:w="969" w:type="dxa"/>
            <w:tcBorders>
              <w:top w:val="single" w:sz="4" w:space="0" w:color="auto"/>
              <w:left w:val="nil"/>
              <w:bottom w:val="single" w:sz="4" w:space="0" w:color="auto"/>
              <w:right w:val="single" w:sz="4" w:space="0" w:color="auto"/>
            </w:tcBorders>
          </w:tcPr>
          <w:p w:rsidR="00C63C05" w:rsidRPr="00C63C05" w:rsidRDefault="00C63C05" w:rsidP="00312A53">
            <w:pPr>
              <w:jc w:val="center"/>
              <w:rPr>
                <w:rFonts w:ascii="Arial" w:hAnsi="Arial" w:cs="Arial"/>
                <w:sz w:val="16"/>
                <w:szCs w:val="16"/>
              </w:rPr>
            </w:pPr>
            <w:r w:rsidRPr="00C63C05">
              <w:rPr>
                <w:rFonts w:ascii="Arial" w:hAnsi="Arial" w:cs="Arial"/>
                <w:sz w:val="16"/>
                <w:szCs w:val="16"/>
              </w:rPr>
              <w:t>------</w:t>
            </w:r>
          </w:p>
        </w:tc>
        <w:tc>
          <w:tcPr>
            <w:tcW w:w="969" w:type="dxa"/>
            <w:tcBorders>
              <w:top w:val="nil"/>
              <w:left w:val="single" w:sz="4" w:space="0" w:color="auto"/>
              <w:bottom w:val="single" w:sz="4" w:space="0" w:color="auto"/>
              <w:right w:val="single" w:sz="4" w:space="0" w:color="auto"/>
            </w:tcBorders>
            <w:noWrap/>
            <w:vAlign w:val="center"/>
          </w:tcPr>
          <w:p w:rsidR="00C63C05" w:rsidRPr="00C63C05" w:rsidRDefault="003859AE" w:rsidP="00312A53">
            <w:pPr>
              <w:jc w:val="center"/>
              <w:rPr>
                <w:rFonts w:ascii="Arial" w:hAnsi="Arial" w:cs="Arial"/>
                <w:sz w:val="16"/>
                <w:szCs w:val="16"/>
              </w:rPr>
            </w:pPr>
            <w:r>
              <w:rPr>
                <w:rFonts w:ascii="Arial" w:hAnsi="Arial" w:cs="Arial"/>
                <w:sz w:val="16"/>
                <w:szCs w:val="16"/>
              </w:rPr>
              <w:t>23</w:t>
            </w:r>
          </w:p>
        </w:tc>
        <w:tc>
          <w:tcPr>
            <w:tcW w:w="968" w:type="dxa"/>
            <w:tcBorders>
              <w:top w:val="nil"/>
              <w:left w:val="nil"/>
              <w:bottom w:val="single" w:sz="4" w:space="0" w:color="auto"/>
              <w:right w:val="single" w:sz="4" w:space="0" w:color="auto"/>
            </w:tcBorders>
            <w:noWrap/>
            <w:vAlign w:val="center"/>
          </w:tcPr>
          <w:p w:rsidR="00C63C05" w:rsidRPr="00C63C05" w:rsidRDefault="00C63C05" w:rsidP="00312A53">
            <w:pPr>
              <w:jc w:val="center"/>
              <w:rPr>
                <w:rFonts w:ascii="Arial" w:hAnsi="Arial" w:cs="Arial"/>
                <w:sz w:val="16"/>
                <w:szCs w:val="16"/>
              </w:rPr>
            </w:pPr>
            <w:r w:rsidRPr="00C63C05">
              <w:rPr>
                <w:rFonts w:ascii="Arial" w:hAnsi="Arial" w:cs="Arial"/>
                <w:sz w:val="16"/>
                <w:szCs w:val="16"/>
              </w:rPr>
              <w:t>04</w:t>
            </w:r>
          </w:p>
        </w:tc>
        <w:tc>
          <w:tcPr>
            <w:tcW w:w="969" w:type="dxa"/>
            <w:tcBorders>
              <w:top w:val="nil"/>
              <w:left w:val="nil"/>
              <w:bottom w:val="single" w:sz="4" w:space="0" w:color="auto"/>
              <w:right w:val="single" w:sz="8" w:space="0" w:color="auto"/>
            </w:tcBorders>
            <w:noWrap/>
            <w:vAlign w:val="center"/>
          </w:tcPr>
          <w:p w:rsidR="00C63C05" w:rsidRPr="00C63C05" w:rsidRDefault="00C63C05" w:rsidP="00312A53">
            <w:pPr>
              <w:jc w:val="center"/>
              <w:rPr>
                <w:sz w:val="16"/>
                <w:szCs w:val="16"/>
              </w:rPr>
            </w:pPr>
            <w:r w:rsidRPr="00C63C05">
              <w:rPr>
                <w:rFonts w:ascii="Arial" w:hAnsi="Arial" w:cs="Arial"/>
                <w:sz w:val="16"/>
                <w:szCs w:val="16"/>
              </w:rPr>
              <w:t>40 HRS.</w:t>
            </w:r>
          </w:p>
        </w:tc>
      </w:tr>
      <w:tr w:rsidR="00C63C05" w:rsidRPr="00C63C05" w:rsidTr="00C93A9B">
        <w:trPr>
          <w:trHeight w:val="255"/>
          <w:jc w:val="center"/>
        </w:trPr>
        <w:tc>
          <w:tcPr>
            <w:tcW w:w="3478" w:type="dxa"/>
            <w:tcBorders>
              <w:top w:val="nil"/>
              <w:left w:val="single" w:sz="8" w:space="0" w:color="auto"/>
              <w:bottom w:val="single" w:sz="4" w:space="0" w:color="auto"/>
              <w:right w:val="nil"/>
            </w:tcBorders>
            <w:noWrap/>
            <w:vAlign w:val="bottom"/>
          </w:tcPr>
          <w:p w:rsidR="00C63C05" w:rsidRPr="00C63C05" w:rsidRDefault="00C63C05" w:rsidP="00A47E65">
            <w:pPr>
              <w:rPr>
                <w:rFonts w:ascii="Arial" w:hAnsi="Arial" w:cs="Arial"/>
                <w:spacing w:val="-10"/>
                <w:sz w:val="16"/>
                <w:szCs w:val="16"/>
              </w:rPr>
            </w:pPr>
            <w:r w:rsidRPr="00C63C05">
              <w:rPr>
                <w:rFonts w:ascii="Arial" w:hAnsi="Arial" w:cs="Arial"/>
                <w:spacing w:val="-10"/>
                <w:sz w:val="16"/>
                <w:szCs w:val="16"/>
              </w:rPr>
              <w:t>DECANO</w:t>
            </w:r>
          </w:p>
        </w:tc>
        <w:tc>
          <w:tcPr>
            <w:tcW w:w="968" w:type="dxa"/>
            <w:tcBorders>
              <w:top w:val="nil"/>
              <w:left w:val="single" w:sz="8" w:space="0" w:color="auto"/>
              <w:bottom w:val="single" w:sz="4" w:space="0" w:color="auto"/>
              <w:right w:val="single" w:sz="4" w:space="0" w:color="auto"/>
            </w:tcBorders>
            <w:noWrap/>
            <w:vAlign w:val="center"/>
          </w:tcPr>
          <w:p w:rsidR="00C63C05" w:rsidRPr="00C63C05" w:rsidRDefault="00C63C05" w:rsidP="00A47E65">
            <w:pPr>
              <w:jc w:val="center"/>
              <w:rPr>
                <w:rFonts w:ascii="Arial" w:hAnsi="Arial" w:cs="Arial"/>
                <w:sz w:val="16"/>
                <w:szCs w:val="16"/>
              </w:rPr>
            </w:pPr>
            <w:r w:rsidRPr="00C63C05">
              <w:rPr>
                <w:rFonts w:ascii="Arial" w:hAnsi="Arial" w:cs="Arial"/>
                <w:sz w:val="16"/>
                <w:szCs w:val="16"/>
              </w:rPr>
              <w:t>04</w:t>
            </w:r>
          </w:p>
        </w:tc>
        <w:tc>
          <w:tcPr>
            <w:tcW w:w="969" w:type="dxa"/>
            <w:tcBorders>
              <w:top w:val="nil"/>
              <w:left w:val="nil"/>
              <w:bottom w:val="single" w:sz="4" w:space="0" w:color="auto"/>
              <w:right w:val="single" w:sz="4" w:space="0" w:color="auto"/>
            </w:tcBorders>
            <w:noWrap/>
            <w:vAlign w:val="center"/>
          </w:tcPr>
          <w:p w:rsidR="00C63C05" w:rsidRPr="00C63C05" w:rsidRDefault="00C63C05" w:rsidP="00A47E65">
            <w:pPr>
              <w:jc w:val="center"/>
              <w:rPr>
                <w:rFonts w:ascii="Arial" w:hAnsi="Arial" w:cs="Arial"/>
                <w:sz w:val="16"/>
                <w:szCs w:val="16"/>
              </w:rPr>
            </w:pPr>
            <w:r>
              <w:rPr>
                <w:rFonts w:ascii="Arial" w:hAnsi="Arial" w:cs="Arial"/>
                <w:sz w:val="16"/>
                <w:szCs w:val="16"/>
              </w:rPr>
              <w:t>04</w:t>
            </w:r>
          </w:p>
        </w:tc>
        <w:tc>
          <w:tcPr>
            <w:tcW w:w="969" w:type="dxa"/>
            <w:tcBorders>
              <w:top w:val="nil"/>
              <w:left w:val="nil"/>
              <w:bottom w:val="single" w:sz="4" w:space="0" w:color="auto"/>
              <w:right w:val="single" w:sz="4" w:space="0" w:color="auto"/>
            </w:tcBorders>
            <w:noWrap/>
            <w:vAlign w:val="center"/>
          </w:tcPr>
          <w:p w:rsidR="00C63C05" w:rsidRPr="00C63C05" w:rsidRDefault="00C63C05" w:rsidP="00A47E65">
            <w:pPr>
              <w:jc w:val="center"/>
              <w:rPr>
                <w:rFonts w:ascii="Arial" w:hAnsi="Arial" w:cs="Arial"/>
                <w:sz w:val="16"/>
                <w:szCs w:val="16"/>
              </w:rPr>
            </w:pPr>
            <w:r w:rsidRPr="00C63C05">
              <w:rPr>
                <w:rFonts w:ascii="Arial" w:hAnsi="Arial" w:cs="Arial"/>
                <w:sz w:val="16"/>
                <w:szCs w:val="16"/>
              </w:rPr>
              <w:t>------</w:t>
            </w:r>
          </w:p>
        </w:tc>
        <w:tc>
          <w:tcPr>
            <w:tcW w:w="968" w:type="dxa"/>
            <w:tcBorders>
              <w:top w:val="nil"/>
              <w:left w:val="nil"/>
              <w:bottom w:val="single" w:sz="4" w:space="0" w:color="auto"/>
              <w:right w:val="single" w:sz="4" w:space="0" w:color="auto"/>
            </w:tcBorders>
            <w:noWrap/>
            <w:vAlign w:val="center"/>
          </w:tcPr>
          <w:p w:rsidR="00C63C05" w:rsidRPr="00C63C05" w:rsidRDefault="00C63C05" w:rsidP="00A47E65">
            <w:pPr>
              <w:jc w:val="center"/>
              <w:rPr>
                <w:rFonts w:ascii="Arial" w:hAnsi="Arial" w:cs="Arial"/>
                <w:sz w:val="16"/>
                <w:szCs w:val="16"/>
              </w:rPr>
            </w:pPr>
            <w:r w:rsidRPr="00C63C05">
              <w:rPr>
                <w:rFonts w:ascii="Arial" w:hAnsi="Arial" w:cs="Arial"/>
                <w:sz w:val="16"/>
                <w:szCs w:val="16"/>
              </w:rPr>
              <w:t>05</w:t>
            </w:r>
          </w:p>
        </w:tc>
        <w:tc>
          <w:tcPr>
            <w:tcW w:w="969" w:type="dxa"/>
            <w:tcBorders>
              <w:top w:val="single" w:sz="4" w:space="0" w:color="auto"/>
              <w:left w:val="nil"/>
              <w:bottom w:val="single" w:sz="4" w:space="0" w:color="auto"/>
              <w:right w:val="single" w:sz="4" w:space="0" w:color="auto"/>
            </w:tcBorders>
          </w:tcPr>
          <w:p w:rsidR="00C63C05" w:rsidRPr="00C63C05" w:rsidRDefault="00C63C05" w:rsidP="00A47E65">
            <w:pPr>
              <w:jc w:val="center"/>
              <w:rPr>
                <w:rFonts w:ascii="Arial" w:hAnsi="Arial" w:cs="Arial"/>
                <w:sz w:val="16"/>
                <w:szCs w:val="16"/>
              </w:rPr>
            </w:pPr>
            <w:r w:rsidRPr="00C63C05">
              <w:rPr>
                <w:rFonts w:ascii="Arial" w:hAnsi="Arial" w:cs="Arial"/>
                <w:sz w:val="16"/>
                <w:szCs w:val="16"/>
              </w:rPr>
              <w:t>------</w:t>
            </w:r>
          </w:p>
        </w:tc>
        <w:tc>
          <w:tcPr>
            <w:tcW w:w="969" w:type="dxa"/>
            <w:tcBorders>
              <w:top w:val="nil"/>
              <w:left w:val="single" w:sz="4" w:space="0" w:color="auto"/>
              <w:bottom w:val="single" w:sz="4" w:space="0" w:color="auto"/>
              <w:right w:val="single" w:sz="4" w:space="0" w:color="auto"/>
            </w:tcBorders>
            <w:noWrap/>
            <w:vAlign w:val="center"/>
          </w:tcPr>
          <w:p w:rsidR="00C63C05" w:rsidRPr="00C63C05" w:rsidRDefault="003859AE" w:rsidP="00A47E65">
            <w:pPr>
              <w:jc w:val="center"/>
              <w:rPr>
                <w:rFonts w:ascii="Arial" w:hAnsi="Arial" w:cs="Arial"/>
                <w:sz w:val="16"/>
                <w:szCs w:val="16"/>
              </w:rPr>
            </w:pPr>
            <w:r>
              <w:rPr>
                <w:rFonts w:ascii="Arial" w:hAnsi="Arial" w:cs="Arial"/>
                <w:sz w:val="16"/>
                <w:szCs w:val="16"/>
              </w:rPr>
              <w:t>23</w:t>
            </w:r>
          </w:p>
        </w:tc>
        <w:tc>
          <w:tcPr>
            <w:tcW w:w="968" w:type="dxa"/>
            <w:tcBorders>
              <w:top w:val="nil"/>
              <w:left w:val="nil"/>
              <w:bottom w:val="single" w:sz="4" w:space="0" w:color="auto"/>
              <w:right w:val="single" w:sz="4" w:space="0" w:color="auto"/>
            </w:tcBorders>
            <w:noWrap/>
            <w:vAlign w:val="center"/>
          </w:tcPr>
          <w:p w:rsidR="00C63C05" w:rsidRPr="00C63C05" w:rsidRDefault="00C63C05" w:rsidP="00A47E65">
            <w:pPr>
              <w:jc w:val="center"/>
              <w:rPr>
                <w:rFonts w:ascii="Arial" w:hAnsi="Arial" w:cs="Arial"/>
                <w:sz w:val="16"/>
                <w:szCs w:val="16"/>
              </w:rPr>
            </w:pPr>
            <w:r w:rsidRPr="00C63C05">
              <w:rPr>
                <w:rFonts w:ascii="Arial" w:hAnsi="Arial" w:cs="Arial"/>
                <w:sz w:val="16"/>
                <w:szCs w:val="16"/>
              </w:rPr>
              <w:t>04</w:t>
            </w:r>
          </w:p>
        </w:tc>
        <w:tc>
          <w:tcPr>
            <w:tcW w:w="969" w:type="dxa"/>
            <w:tcBorders>
              <w:top w:val="nil"/>
              <w:left w:val="nil"/>
              <w:bottom w:val="single" w:sz="4" w:space="0" w:color="auto"/>
              <w:right w:val="single" w:sz="8" w:space="0" w:color="auto"/>
            </w:tcBorders>
            <w:noWrap/>
            <w:vAlign w:val="center"/>
          </w:tcPr>
          <w:p w:rsidR="00C63C05" w:rsidRPr="00C63C05" w:rsidRDefault="00C63C05" w:rsidP="00A47E65">
            <w:pPr>
              <w:jc w:val="center"/>
              <w:rPr>
                <w:sz w:val="16"/>
                <w:szCs w:val="16"/>
              </w:rPr>
            </w:pPr>
            <w:r w:rsidRPr="00C63C05">
              <w:rPr>
                <w:rFonts w:ascii="Arial" w:hAnsi="Arial" w:cs="Arial"/>
                <w:sz w:val="16"/>
                <w:szCs w:val="16"/>
              </w:rPr>
              <w:t>40 HRS.</w:t>
            </w:r>
          </w:p>
        </w:tc>
      </w:tr>
      <w:tr w:rsidR="00C63C05" w:rsidRPr="00C63C05" w:rsidTr="00C93A9B">
        <w:trPr>
          <w:trHeight w:val="255"/>
          <w:jc w:val="center"/>
        </w:trPr>
        <w:tc>
          <w:tcPr>
            <w:tcW w:w="3478" w:type="dxa"/>
            <w:tcBorders>
              <w:top w:val="nil"/>
              <w:left w:val="single" w:sz="8" w:space="0" w:color="auto"/>
              <w:bottom w:val="single" w:sz="4" w:space="0" w:color="auto"/>
              <w:right w:val="nil"/>
            </w:tcBorders>
            <w:noWrap/>
            <w:vAlign w:val="bottom"/>
          </w:tcPr>
          <w:p w:rsidR="00C63C05" w:rsidRPr="00C63C05" w:rsidRDefault="00C63C05" w:rsidP="00A47E65">
            <w:pPr>
              <w:rPr>
                <w:rFonts w:ascii="Arial" w:hAnsi="Arial" w:cs="Arial"/>
                <w:spacing w:val="-10"/>
                <w:sz w:val="16"/>
                <w:szCs w:val="16"/>
              </w:rPr>
            </w:pPr>
            <w:r w:rsidRPr="00C63C05">
              <w:rPr>
                <w:rFonts w:ascii="Arial" w:hAnsi="Arial" w:cs="Arial"/>
                <w:spacing w:val="-10"/>
                <w:sz w:val="16"/>
                <w:szCs w:val="16"/>
              </w:rPr>
              <w:t>DIRECTOR DE ESCUELA DE POST GRADO</w:t>
            </w:r>
          </w:p>
        </w:tc>
        <w:tc>
          <w:tcPr>
            <w:tcW w:w="968" w:type="dxa"/>
            <w:tcBorders>
              <w:top w:val="nil"/>
              <w:left w:val="single" w:sz="8" w:space="0" w:color="auto"/>
              <w:bottom w:val="single" w:sz="4" w:space="0" w:color="auto"/>
              <w:right w:val="single" w:sz="4" w:space="0" w:color="auto"/>
            </w:tcBorders>
            <w:noWrap/>
            <w:vAlign w:val="center"/>
          </w:tcPr>
          <w:p w:rsidR="00C63C05" w:rsidRPr="00C63C05" w:rsidRDefault="00C63C05" w:rsidP="00A47E65">
            <w:pPr>
              <w:jc w:val="center"/>
              <w:rPr>
                <w:rFonts w:ascii="Arial" w:hAnsi="Arial" w:cs="Arial"/>
                <w:sz w:val="16"/>
                <w:szCs w:val="16"/>
              </w:rPr>
            </w:pPr>
            <w:r w:rsidRPr="00C63C05">
              <w:rPr>
                <w:rFonts w:ascii="Arial" w:hAnsi="Arial" w:cs="Arial"/>
                <w:sz w:val="16"/>
                <w:szCs w:val="16"/>
              </w:rPr>
              <w:t>12</w:t>
            </w:r>
          </w:p>
        </w:tc>
        <w:tc>
          <w:tcPr>
            <w:tcW w:w="969" w:type="dxa"/>
            <w:tcBorders>
              <w:top w:val="nil"/>
              <w:left w:val="nil"/>
              <w:bottom w:val="single" w:sz="4" w:space="0" w:color="auto"/>
              <w:right w:val="single" w:sz="4" w:space="0" w:color="auto"/>
            </w:tcBorders>
            <w:noWrap/>
            <w:vAlign w:val="center"/>
          </w:tcPr>
          <w:p w:rsidR="00C63C05" w:rsidRPr="00C63C05" w:rsidRDefault="00C63C05" w:rsidP="00A47E65">
            <w:pPr>
              <w:jc w:val="center"/>
              <w:rPr>
                <w:rFonts w:ascii="Arial" w:hAnsi="Arial" w:cs="Arial"/>
                <w:sz w:val="16"/>
                <w:szCs w:val="16"/>
              </w:rPr>
            </w:pPr>
            <w:r>
              <w:rPr>
                <w:rFonts w:ascii="Arial" w:hAnsi="Arial" w:cs="Arial"/>
                <w:sz w:val="16"/>
                <w:szCs w:val="16"/>
              </w:rPr>
              <w:t>08</w:t>
            </w:r>
          </w:p>
        </w:tc>
        <w:tc>
          <w:tcPr>
            <w:tcW w:w="969" w:type="dxa"/>
            <w:tcBorders>
              <w:top w:val="nil"/>
              <w:left w:val="nil"/>
              <w:bottom w:val="single" w:sz="4" w:space="0" w:color="auto"/>
              <w:right w:val="single" w:sz="4" w:space="0" w:color="auto"/>
            </w:tcBorders>
            <w:noWrap/>
            <w:vAlign w:val="center"/>
          </w:tcPr>
          <w:p w:rsidR="00C63C05" w:rsidRPr="00C63C05" w:rsidRDefault="00C63C05" w:rsidP="00A47E65">
            <w:pPr>
              <w:jc w:val="center"/>
              <w:rPr>
                <w:rFonts w:ascii="Arial" w:hAnsi="Arial" w:cs="Arial"/>
                <w:sz w:val="16"/>
                <w:szCs w:val="16"/>
              </w:rPr>
            </w:pPr>
            <w:r w:rsidRPr="00C63C05">
              <w:rPr>
                <w:rFonts w:ascii="Arial" w:hAnsi="Arial" w:cs="Arial"/>
                <w:sz w:val="16"/>
                <w:szCs w:val="16"/>
              </w:rPr>
              <w:t>02</w:t>
            </w:r>
          </w:p>
        </w:tc>
        <w:tc>
          <w:tcPr>
            <w:tcW w:w="968" w:type="dxa"/>
            <w:tcBorders>
              <w:top w:val="nil"/>
              <w:left w:val="nil"/>
              <w:bottom w:val="single" w:sz="4" w:space="0" w:color="auto"/>
              <w:right w:val="single" w:sz="4" w:space="0" w:color="auto"/>
            </w:tcBorders>
            <w:noWrap/>
            <w:vAlign w:val="center"/>
          </w:tcPr>
          <w:p w:rsidR="00C63C05" w:rsidRPr="00C63C05" w:rsidRDefault="00C63C05" w:rsidP="00A47E65">
            <w:pPr>
              <w:jc w:val="center"/>
              <w:rPr>
                <w:rFonts w:ascii="Arial" w:hAnsi="Arial" w:cs="Arial"/>
                <w:sz w:val="16"/>
                <w:szCs w:val="16"/>
              </w:rPr>
            </w:pPr>
            <w:r w:rsidRPr="00C63C05">
              <w:rPr>
                <w:rFonts w:ascii="Arial" w:hAnsi="Arial" w:cs="Arial"/>
                <w:sz w:val="16"/>
                <w:szCs w:val="16"/>
              </w:rPr>
              <w:t>05</w:t>
            </w:r>
          </w:p>
        </w:tc>
        <w:tc>
          <w:tcPr>
            <w:tcW w:w="969" w:type="dxa"/>
            <w:tcBorders>
              <w:top w:val="single" w:sz="4" w:space="0" w:color="auto"/>
              <w:left w:val="nil"/>
              <w:bottom w:val="single" w:sz="4" w:space="0" w:color="auto"/>
              <w:right w:val="single" w:sz="4" w:space="0" w:color="auto"/>
            </w:tcBorders>
          </w:tcPr>
          <w:p w:rsidR="00C63C05" w:rsidRPr="00C63C05" w:rsidRDefault="00C63C05" w:rsidP="00A47E65">
            <w:pPr>
              <w:jc w:val="center"/>
              <w:rPr>
                <w:rFonts w:ascii="Arial" w:hAnsi="Arial" w:cs="Arial"/>
                <w:sz w:val="16"/>
                <w:szCs w:val="16"/>
              </w:rPr>
            </w:pPr>
            <w:r w:rsidRPr="00C63C05">
              <w:rPr>
                <w:rFonts w:ascii="Arial" w:hAnsi="Arial" w:cs="Arial"/>
                <w:sz w:val="16"/>
                <w:szCs w:val="16"/>
              </w:rPr>
              <w:t>------</w:t>
            </w:r>
          </w:p>
        </w:tc>
        <w:tc>
          <w:tcPr>
            <w:tcW w:w="969" w:type="dxa"/>
            <w:tcBorders>
              <w:top w:val="nil"/>
              <w:left w:val="single" w:sz="4" w:space="0" w:color="auto"/>
              <w:bottom w:val="single" w:sz="4" w:space="0" w:color="auto"/>
              <w:right w:val="single" w:sz="4" w:space="0" w:color="auto"/>
            </w:tcBorders>
            <w:noWrap/>
            <w:vAlign w:val="center"/>
          </w:tcPr>
          <w:p w:rsidR="00C63C05" w:rsidRPr="00C63C05" w:rsidRDefault="003859AE" w:rsidP="00A47E65">
            <w:pPr>
              <w:jc w:val="center"/>
              <w:rPr>
                <w:rFonts w:ascii="Arial" w:hAnsi="Arial" w:cs="Arial"/>
                <w:sz w:val="16"/>
                <w:szCs w:val="16"/>
              </w:rPr>
            </w:pPr>
            <w:r>
              <w:rPr>
                <w:rFonts w:ascii="Arial" w:hAnsi="Arial" w:cs="Arial"/>
                <w:sz w:val="16"/>
                <w:szCs w:val="16"/>
              </w:rPr>
              <w:t>09</w:t>
            </w:r>
          </w:p>
        </w:tc>
        <w:tc>
          <w:tcPr>
            <w:tcW w:w="968" w:type="dxa"/>
            <w:tcBorders>
              <w:top w:val="nil"/>
              <w:left w:val="nil"/>
              <w:bottom w:val="single" w:sz="4" w:space="0" w:color="auto"/>
              <w:right w:val="single" w:sz="4" w:space="0" w:color="auto"/>
            </w:tcBorders>
            <w:noWrap/>
            <w:vAlign w:val="center"/>
          </w:tcPr>
          <w:p w:rsidR="00C63C05" w:rsidRPr="00C63C05" w:rsidRDefault="00C63C05" w:rsidP="00A47E65">
            <w:pPr>
              <w:jc w:val="center"/>
              <w:rPr>
                <w:rFonts w:ascii="Arial" w:hAnsi="Arial" w:cs="Arial"/>
                <w:sz w:val="16"/>
                <w:szCs w:val="16"/>
              </w:rPr>
            </w:pPr>
            <w:r w:rsidRPr="00C63C05">
              <w:rPr>
                <w:rFonts w:ascii="Arial" w:hAnsi="Arial" w:cs="Arial"/>
                <w:sz w:val="16"/>
                <w:szCs w:val="16"/>
              </w:rPr>
              <w:t>04</w:t>
            </w:r>
          </w:p>
        </w:tc>
        <w:tc>
          <w:tcPr>
            <w:tcW w:w="969" w:type="dxa"/>
            <w:tcBorders>
              <w:top w:val="nil"/>
              <w:left w:val="nil"/>
              <w:bottom w:val="single" w:sz="4" w:space="0" w:color="auto"/>
              <w:right w:val="single" w:sz="8" w:space="0" w:color="auto"/>
            </w:tcBorders>
            <w:noWrap/>
            <w:vAlign w:val="center"/>
          </w:tcPr>
          <w:p w:rsidR="00C63C05" w:rsidRPr="00C63C05" w:rsidRDefault="00C63C05" w:rsidP="00A47E65">
            <w:pPr>
              <w:jc w:val="center"/>
              <w:rPr>
                <w:sz w:val="16"/>
                <w:szCs w:val="16"/>
              </w:rPr>
            </w:pPr>
            <w:r w:rsidRPr="00C63C05">
              <w:rPr>
                <w:rFonts w:ascii="Arial" w:hAnsi="Arial" w:cs="Arial"/>
                <w:sz w:val="16"/>
                <w:szCs w:val="16"/>
              </w:rPr>
              <w:t>40 HRS.</w:t>
            </w:r>
          </w:p>
        </w:tc>
      </w:tr>
    </w:tbl>
    <w:p w:rsidR="008B6DCA" w:rsidRPr="00C63C05" w:rsidRDefault="008B6DCA" w:rsidP="00A47E65">
      <w:pPr>
        <w:autoSpaceDE w:val="0"/>
        <w:autoSpaceDN w:val="0"/>
        <w:adjustRightInd w:val="0"/>
        <w:jc w:val="both"/>
        <w:rPr>
          <w:rFonts w:ascii="Arial Narrow" w:hAnsi="Arial Narrow"/>
          <w:sz w:val="16"/>
          <w:szCs w:val="16"/>
        </w:rPr>
      </w:pPr>
    </w:p>
    <w:p w:rsidR="00CB6FFE" w:rsidRPr="002C3513" w:rsidRDefault="008B6DCA" w:rsidP="00782CC3">
      <w:pPr>
        <w:jc w:val="both"/>
        <w:rPr>
          <w:rFonts w:ascii="Arial" w:hAnsi="Arial" w:cs="Arial"/>
          <w:sz w:val="16"/>
          <w:szCs w:val="16"/>
        </w:rPr>
      </w:pPr>
      <w:r w:rsidRPr="002C3513">
        <w:rPr>
          <w:rFonts w:ascii="Arial" w:hAnsi="Arial" w:cs="Arial"/>
          <w:sz w:val="16"/>
          <w:szCs w:val="16"/>
        </w:rPr>
        <w:t xml:space="preserve">Nota: </w:t>
      </w:r>
      <w:r w:rsidRPr="002C3513">
        <w:rPr>
          <w:rFonts w:ascii="Arial" w:hAnsi="Arial" w:cs="Arial"/>
          <w:sz w:val="16"/>
          <w:szCs w:val="16"/>
        </w:rPr>
        <w:tab/>
      </w:r>
    </w:p>
    <w:p w:rsidR="00CB6FFE" w:rsidRPr="002C3513" w:rsidRDefault="008B6DCA" w:rsidP="000A226C">
      <w:pPr>
        <w:numPr>
          <w:ilvl w:val="0"/>
          <w:numId w:val="2"/>
        </w:numPr>
        <w:ind w:left="142" w:hanging="142"/>
        <w:jc w:val="both"/>
        <w:rPr>
          <w:rFonts w:ascii="Arial" w:hAnsi="Arial" w:cs="Arial"/>
          <w:sz w:val="16"/>
          <w:szCs w:val="16"/>
        </w:rPr>
      </w:pPr>
      <w:r w:rsidRPr="002C3513">
        <w:rPr>
          <w:rFonts w:ascii="Arial" w:hAnsi="Arial" w:cs="Arial"/>
          <w:sz w:val="16"/>
          <w:szCs w:val="16"/>
        </w:rPr>
        <w:t>Dejar establecido que la asignación de carga horaria no debe exceder las horas establecidas según la modalidad de trabajo  de cada  docente, de  no  alcanzarse  el número</w:t>
      </w:r>
      <w:r w:rsidR="00782CC3" w:rsidRPr="002C3513">
        <w:rPr>
          <w:rFonts w:ascii="Arial" w:hAnsi="Arial" w:cs="Arial"/>
          <w:sz w:val="16"/>
          <w:szCs w:val="16"/>
        </w:rPr>
        <w:t xml:space="preserve"> </w:t>
      </w:r>
      <w:r w:rsidRPr="002C3513">
        <w:rPr>
          <w:rFonts w:ascii="Arial" w:hAnsi="Arial" w:cs="Arial"/>
          <w:sz w:val="16"/>
          <w:szCs w:val="16"/>
        </w:rPr>
        <w:t>de horas señaladas, serán completadas con el trabajo no lectivo que cada docente desarrolla según cada caso.</w:t>
      </w:r>
    </w:p>
    <w:p w:rsidR="008B6DCA" w:rsidRPr="002C3513" w:rsidRDefault="008B6DCA" w:rsidP="000A226C">
      <w:pPr>
        <w:numPr>
          <w:ilvl w:val="0"/>
          <w:numId w:val="2"/>
        </w:numPr>
        <w:autoSpaceDE w:val="0"/>
        <w:autoSpaceDN w:val="0"/>
        <w:adjustRightInd w:val="0"/>
        <w:ind w:left="142" w:hanging="142"/>
        <w:jc w:val="both"/>
        <w:rPr>
          <w:rFonts w:ascii="Arial" w:hAnsi="Arial" w:cs="Arial"/>
          <w:sz w:val="16"/>
          <w:szCs w:val="16"/>
        </w:rPr>
      </w:pPr>
      <w:r w:rsidRPr="002C3513">
        <w:rPr>
          <w:rFonts w:ascii="Arial" w:hAnsi="Arial" w:cs="Arial"/>
          <w:sz w:val="16"/>
          <w:szCs w:val="16"/>
        </w:rPr>
        <w:t>El número de horas asignadas en el trabajo lectivo debe entenderse como mínimas, pudiendo ser mayor si la justificación para atender la demanda de asignaturas así lo amerita.</w:t>
      </w:r>
    </w:p>
    <w:p w:rsidR="00C86507" w:rsidRPr="002C3513" w:rsidRDefault="00C86507" w:rsidP="00C86507">
      <w:pPr>
        <w:autoSpaceDE w:val="0"/>
        <w:autoSpaceDN w:val="0"/>
        <w:adjustRightInd w:val="0"/>
        <w:ind w:left="142"/>
        <w:jc w:val="both"/>
        <w:rPr>
          <w:rFonts w:ascii="Arial" w:hAnsi="Arial" w:cs="Arial"/>
          <w:sz w:val="16"/>
          <w:szCs w:val="16"/>
        </w:rPr>
      </w:pPr>
    </w:p>
    <w:p w:rsidR="00782CC3" w:rsidRPr="002C3513" w:rsidRDefault="0024598F" w:rsidP="00782CC3">
      <w:pPr>
        <w:autoSpaceDE w:val="0"/>
        <w:autoSpaceDN w:val="0"/>
        <w:adjustRightInd w:val="0"/>
        <w:jc w:val="both"/>
        <w:rPr>
          <w:rFonts w:ascii="Arial" w:hAnsi="Arial" w:cs="Arial"/>
          <w:sz w:val="16"/>
          <w:szCs w:val="16"/>
        </w:rPr>
      </w:pPr>
      <w:r w:rsidRPr="002C3513">
        <w:rPr>
          <w:rFonts w:ascii="Arial" w:hAnsi="Arial" w:cs="Arial"/>
          <w:b/>
          <w:sz w:val="16"/>
          <w:szCs w:val="16"/>
        </w:rPr>
        <w:t xml:space="preserve">(*) </w:t>
      </w:r>
      <w:r w:rsidR="000114A8" w:rsidRPr="002C3513">
        <w:rPr>
          <w:rFonts w:ascii="Arial" w:hAnsi="Arial" w:cs="Arial"/>
          <w:sz w:val="16"/>
          <w:szCs w:val="16"/>
        </w:rPr>
        <w:t>La preparación de clases se realizará una (01) hora por crédito</w:t>
      </w:r>
      <w:r w:rsidR="008002B1" w:rsidRPr="002C3513">
        <w:rPr>
          <w:rFonts w:ascii="Arial" w:hAnsi="Arial" w:cs="Arial"/>
          <w:sz w:val="16"/>
          <w:szCs w:val="16"/>
        </w:rPr>
        <w:t xml:space="preserve">, las horas no utilizadas </w:t>
      </w:r>
      <w:r w:rsidR="003859AE" w:rsidRPr="002C3513">
        <w:rPr>
          <w:rFonts w:ascii="Arial" w:hAnsi="Arial" w:cs="Arial"/>
          <w:sz w:val="16"/>
          <w:szCs w:val="16"/>
        </w:rPr>
        <w:t xml:space="preserve">en preparación y evaluación </w:t>
      </w:r>
      <w:r w:rsidR="008002B1" w:rsidRPr="002C3513">
        <w:rPr>
          <w:rFonts w:ascii="Arial" w:hAnsi="Arial" w:cs="Arial"/>
          <w:sz w:val="16"/>
          <w:szCs w:val="16"/>
        </w:rPr>
        <w:t>serán sumadas a las actividades de gobierno</w:t>
      </w:r>
      <w:r w:rsidR="000114A8" w:rsidRPr="002C3513">
        <w:rPr>
          <w:rFonts w:ascii="Arial" w:hAnsi="Arial" w:cs="Arial"/>
          <w:sz w:val="16"/>
          <w:szCs w:val="16"/>
        </w:rPr>
        <w:t>.</w:t>
      </w:r>
    </w:p>
    <w:p w:rsidR="00C86507" w:rsidRPr="002C3513" w:rsidRDefault="00C86507" w:rsidP="009653CC">
      <w:pPr>
        <w:autoSpaceDE w:val="0"/>
        <w:autoSpaceDN w:val="0"/>
        <w:adjustRightInd w:val="0"/>
        <w:jc w:val="center"/>
        <w:rPr>
          <w:b/>
          <w:sz w:val="16"/>
          <w:szCs w:val="16"/>
        </w:rPr>
      </w:pPr>
    </w:p>
    <w:p w:rsidR="00C86507" w:rsidRDefault="00C86507" w:rsidP="009653CC">
      <w:pPr>
        <w:autoSpaceDE w:val="0"/>
        <w:autoSpaceDN w:val="0"/>
        <w:adjustRightInd w:val="0"/>
        <w:jc w:val="center"/>
        <w:rPr>
          <w:b/>
          <w:sz w:val="16"/>
          <w:szCs w:val="16"/>
        </w:rPr>
      </w:pPr>
    </w:p>
    <w:p w:rsidR="00C86507" w:rsidRDefault="00C86507" w:rsidP="009653CC">
      <w:pPr>
        <w:autoSpaceDE w:val="0"/>
        <w:autoSpaceDN w:val="0"/>
        <w:adjustRightInd w:val="0"/>
        <w:jc w:val="center"/>
        <w:rPr>
          <w:b/>
          <w:sz w:val="16"/>
          <w:szCs w:val="16"/>
        </w:rPr>
      </w:pPr>
    </w:p>
    <w:p w:rsidR="00C86507" w:rsidRDefault="00C86507" w:rsidP="009653CC">
      <w:pPr>
        <w:autoSpaceDE w:val="0"/>
        <w:autoSpaceDN w:val="0"/>
        <w:adjustRightInd w:val="0"/>
        <w:jc w:val="center"/>
        <w:rPr>
          <w:b/>
          <w:sz w:val="16"/>
          <w:szCs w:val="16"/>
        </w:rPr>
      </w:pPr>
    </w:p>
    <w:p w:rsidR="00C86507" w:rsidRDefault="00C86507" w:rsidP="009653CC">
      <w:pPr>
        <w:autoSpaceDE w:val="0"/>
        <w:autoSpaceDN w:val="0"/>
        <w:adjustRightInd w:val="0"/>
        <w:jc w:val="center"/>
        <w:rPr>
          <w:b/>
          <w:sz w:val="16"/>
          <w:szCs w:val="16"/>
        </w:rPr>
      </w:pPr>
    </w:p>
    <w:p w:rsidR="00C86507" w:rsidRDefault="00C86507" w:rsidP="009653CC">
      <w:pPr>
        <w:autoSpaceDE w:val="0"/>
        <w:autoSpaceDN w:val="0"/>
        <w:adjustRightInd w:val="0"/>
        <w:jc w:val="center"/>
        <w:rPr>
          <w:b/>
          <w:sz w:val="16"/>
          <w:szCs w:val="16"/>
        </w:rPr>
      </w:pPr>
    </w:p>
    <w:p w:rsidR="00C86507" w:rsidRDefault="00C86507" w:rsidP="009653CC">
      <w:pPr>
        <w:autoSpaceDE w:val="0"/>
        <w:autoSpaceDN w:val="0"/>
        <w:adjustRightInd w:val="0"/>
        <w:jc w:val="center"/>
        <w:rPr>
          <w:b/>
          <w:sz w:val="16"/>
          <w:szCs w:val="16"/>
        </w:rPr>
      </w:pPr>
    </w:p>
    <w:p w:rsidR="00C86507" w:rsidRDefault="00C86507" w:rsidP="009653CC">
      <w:pPr>
        <w:autoSpaceDE w:val="0"/>
        <w:autoSpaceDN w:val="0"/>
        <w:adjustRightInd w:val="0"/>
        <w:jc w:val="center"/>
        <w:rPr>
          <w:b/>
          <w:sz w:val="16"/>
          <w:szCs w:val="16"/>
        </w:rPr>
      </w:pPr>
    </w:p>
    <w:p w:rsidR="00C86507" w:rsidRDefault="00C86507" w:rsidP="009653CC">
      <w:pPr>
        <w:autoSpaceDE w:val="0"/>
        <w:autoSpaceDN w:val="0"/>
        <w:adjustRightInd w:val="0"/>
        <w:jc w:val="center"/>
        <w:rPr>
          <w:b/>
          <w:sz w:val="16"/>
          <w:szCs w:val="16"/>
        </w:rPr>
      </w:pPr>
    </w:p>
    <w:p w:rsidR="00C86507" w:rsidRDefault="00C86507" w:rsidP="009653CC">
      <w:pPr>
        <w:autoSpaceDE w:val="0"/>
        <w:autoSpaceDN w:val="0"/>
        <w:adjustRightInd w:val="0"/>
        <w:jc w:val="center"/>
        <w:rPr>
          <w:b/>
          <w:sz w:val="16"/>
          <w:szCs w:val="16"/>
        </w:rPr>
      </w:pPr>
    </w:p>
    <w:p w:rsidR="00C86507" w:rsidRDefault="00C86507" w:rsidP="009653CC">
      <w:pPr>
        <w:autoSpaceDE w:val="0"/>
        <w:autoSpaceDN w:val="0"/>
        <w:adjustRightInd w:val="0"/>
        <w:jc w:val="center"/>
        <w:rPr>
          <w:b/>
          <w:sz w:val="16"/>
          <w:szCs w:val="16"/>
        </w:rPr>
      </w:pPr>
    </w:p>
    <w:p w:rsidR="00C86507" w:rsidRDefault="00C86507" w:rsidP="009653CC">
      <w:pPr>
        <w:autoSpaceDE w:val="0"/>
        <w:autoSpaceDN w:val="0"/>
        <w:adjustRightInd w:val="0"/>
        <w:jc w:val="center"/>
        <w:rPr>
          <w:b/>
          <w:sz w:val="16"/>
          <w:szCs w:val="16"/>
        </w:rPr>
      </w:pPr>
    </w:p>
    <w:p w:rsidR="00C86507" w:rsidRDefault="00C86507" w:rsidP="009653CC">
      <w:pPr>
        <w:autoSpaceDE w:val="0"/>
        <w:autoSpaceDN w:val="0"/>
        <w:adjustRightInd w:val="0"/>
        <w:jc w:val="center"/>
        <w:rPr>
          <w:b/>
          <w:sz w:val="16"/>
          <w:szCs w:val="16"/>
        </w:rPr>
      </w:pPr>
    </w:p>
    <w:p w:rsidR="00C86507" w:rsidRDefault="00C86507" w:rsidP="009653CC">
      <w:pPr>
        <w:autoSpaceDE w:val="0"/>
        <w:autoSpaceDN w:val="0"/>
        <w:adjustRightInd w:val="0"/>
        <w:jc w:val="center"/>
        <w:rPr>
          <w:b/>
          <w:sz w:val="16"/>
          <w:szCs w:val="16"/>
        </w:rPr>
      </w:pPr>
    </w:p>
    <w:p w:rsidR="00C86507" w:rsidRDefault="00C86507" w:rsidP="009653CC">
      <w:pPr>
        <w:autoSpaceDE w:val="0"/>
        <w:autoSpaceDN w:val="0"/>
        <w:adjustRightInd w:val="0"/>
        <w:jc w:val="center"/>
        <w:rPr>
          <w:b/>
          <w:sz w:val="16"/>
          <w:szCs w:val="16"/>
        </w:rPr>
      </w:pPr>
    </w:p>
    <w:p w:rsidR="00C86507" w:rsidRDefault="00C86507" w:rsidP="009653CC">
      <w:pPr>
        <w:autoSpaceDE w:val="0"/>
        <w:autoSpaceDN w:val="0"/>
        <w:adjustRightInd w:val="0"/>
        <w:jc w:val="center"/>
        <w:rPr>
          <w:b/>
          <w:sz w:val="16"/>
          <w:szCs w:val="16"/>
        </w:rPr>
      </w:pPr>
    </w:p>
    <w:p w:rsidR="00C86507" w:rsidRDefault="00C86507" w:rsidP="009653CC">
      <w:pPr>
        <w:autoSpaceDE w:val="0"/>
        <w:autoSpaceDN w:val="0"/>
        <w:adjustRightInd w:val="0"/>
        <w:jc w:val="center"/>
        <w:rPr>
          <w:b/>
          <w:sz w:val="16"/>
          <w:szCs w:val="16"/>
        </w:rPr>
      </w:pPr>
    </w:p>
    <w:p w:rsidR="00C86507" w:rsidRDefault="00C86507" w:rsidP="009653CC">
      <w:pPr>
        <w:autoSpaceDE w:val="0"/>
        <w:autoSpaceDN w:val="0"/>
        <w:adjustRightInd w:val="0"/>
        <w:jc w:val="center"/>
        <w:rPr>
          <w:b/>
          <w:sz w:val="16"/>
          <w:szCs w:val="16"/>
        </w:rPr>
      </w:pPr>
    </w:p>
    <w:p w:rsidR="00C86507" w:rsidRDefault="00C86507" w:rsidP="009653CC">
      <w:pPr>
        <w:autoSpaceDE w:val="0"/>
        <w:autoSpaceDN w:val="0"/>
        <w:adjustRightInd w:val="0"/>
        <w:jc w:val="center"/>
        <w:rPr>
          <w:b/>
          <w:sz w:val="16"/>
          <w:szCs w:val="16"/>
        </w:rPr>
      </w:pPr>
    </w:p>
    <w:p w:rsidR="00C86507" w:rsidRDefault="00C86507" w:rsidP="009653CC">
      <w:pPr>
        <w:autoSpaceDE w:val="0"/>
        <w:autoSpaceDN w:val="0"/>
        <w:adjustRightInd w:val="0"/>
        <w:jc w:val="center"/>
        <w:rPr>
          <w:b/>
          <w:sz w:val="16"/>
          <w:szCs w:val="16"/>
        </w:rPr>
      </w:pPr>
    </w:p>
    <w:p w:rsidR="00C86507" w:rsidRDefault="00C86507" w:rsidP="009653CC">
      <w:pPr>
        <w:autoSpaceDE w:val="0"/>
        <w:autoSpaceDN w:val="0"/>
        <w:adjustRightInd w:val="0"/>
        <w:jc w:val="center"/>
        <w:rPr>
          <w:b/>
          <w:sz w:val="16"/>
          <w:szCs w:val="16"/>
        </w:rPr>
      </w:pPr>
    </w:p>
    <w:p w:rsidR="00C86507" w:rsidRDefault="00C86507" w:rsidP="009653CC">
      <w:pPr>
        <w:autoSpaceDE w:val="0"/>
        <w:autoSpaceDN w:val="0"/>
        <w:adjustRightInd w:val="0"/>
        <w:jc w:val="center"/>
        <w:rPr>
          <w:b/>
          <w:sz w:val="16"/>
          <w:szCs w:val="16"/>
        </w:rPr>
      </w:pPr>
    </w:p>
    <w:p w:rsidR="00C86507" w:rsidRDefault="00C86507" w:rsidP="009653CC">
      <w:pPr>
        <w:autoSpaceDE w:val="0"/>
        <w:autoSpaceDN w:val="0"/>
        <w:adjustRightInd w:val="0"/>
        <w:jc w:val="center"/>
        <w:rPr>
          <w:b/>
          <w:sz w:val="16"/>
          <w:szCs w:val="16"/>
        </w:rPr>
      </w:pPr>
    </w:p>
    <w:p w:rsidR="00C86507" w:rsidRDefault="00C86507" w:rsidP="009653CC">
      <w:pPr>
        <w:autoSpaceDE w:val="0"/>
        <w:autoSpaceDN w:val="0"/>
        <w:adjustRightInd w:val="0"/>
        <w:jc w:val="center"/>
        <w:rPr>
          <w:b/>
          <w:sz w:val="16"/>
          <w:szCs w:val="16"/>
        </w:rPr>
      </w:pPr>
    </w:p>
    <w:p w:rsidR="00C86507" w:rsidRDefault="00C86507" w:rsidP="009653CC">
      <w:pPr>
        <w:autoSpaceDE w:val="0"/>
        <w:autoSpaceDN w:val="0"/>
        <w:adjustRightInd w:val="0"/>
        <w:jc w:val="center"/>
        <w:rPr>
          <w:b/>
          <w:sz w:val="16"/>
          <w:szCs w:val="16"/>
        </w:rPr>
      </w:pPr>
    </w:p>
    <w:p w:rsidR="00C86507" w:rsidRDefault="00C86507" w:rsidP="009653CC">
      <w:pPr>
        <w:autoSpaceDE w:val="0"/>
        <w:autoSpaceDN w:val="0"/>
        <w:adjustRightInd w:val="0"/>
        <w:jc w:val="center"/>
        <w:rPr>
          <w:b/>
          <w:sz w:val="16"/>
          <w:szCs w:val="16"/>
        </w:rPr>
      </w:pPr>
    </w:p>
    <w:p w:rsidR="00C86507" w:rsidRDefault="00C86507" w:rsidP="009653CC">
      <w:pPr>
        <w:autoSpaceDE w:val="0"/>
        <w:autoSpaceDN w:val="0"/>
        <w:adjustRightInd w:val="0"/>
        <w:jc w:val="center"/>
        <w:rPr>
          <w:b/>
          <w:sz w:val="16"/>
          <w:szCs w:val="16"/>
        </w:rPr>
      </w:pPr>
    </w:p>
    <w:p w:rsidR="00C86507" w:rsidRDefault="00C86507" w:rsidP="009653CC">
      <w:pPr>
        <w:autoSpaceDE w:val="0"/>
        <w:autoSpaceDN w:val="0"/>
        <w:adjustRightInd w:val="0"/>
        <w:jc w:val="center"/>
        <w:rPr>
          <w:b/>
          <w:sz w:val="16"/>
          <w:szCs w:val="16"/>
        </w:rPr>
      </w:pPr>
    </w:p>
    <w:p w:rsidR="00C86507" w:rsidRPr="002D6657" w:rsidRDefault="00C86507" w:rsidP="00C86507">
      <w:pPr>
        <w:jc w:val="center"/>
        <w:rPr>
          <w:rFonts w:ascii="Arial" w:hAnsi="Arial" w:cs="Arial"/>
          <w:b/>
          <w:sz w:val="16"/>
          <w:szCs w:val="16"/>
        </w:rPr>
      </w:pPr>
      <w:r w:rsidRPr="002D6657">
        <w:rPr>
          <w:rFonts w:ascii="Arial" w:hAnsi="Arial" w:cs="Arial"/>
          <w:b/>
          <w:sz w:val="16"/>
          <w:szCs w:val="16"/>
        </w:rPr>
        <w:t>CUADRO</w:t>
      </w:r>
      <w:r w:rsidR="00263C7D">
        <w:rPr>
          <w:rFonts w:ascii="Arial" w:hAnsi="Arial" w:cs="Arial"/>
          <w:b/>
          <w:sz w:val="16"/>
          <w:szCs w:val="16"/>
        </w:rPr>
        <w:t xml:space="preserve"> Nº 02</w:t>
      </w:r>
    </w:p>
    <w:p w:rsidR="00C86507" w:rsidRDefault="00C86507" w:rsidP="00C86507">
      <w:pPr>
        <w:jc w:val="center"/>
        <w:rPr>
          <w:rFonts w:ascii="Arial Narrow" w:hAnsi="Arial Narrow"/>
          <w:b/>
          <w:sz w:val="16"/>
          <w:szCs w:val="16"/>
        </w:rPr>
      </w:pPr>
    </w:p>
    <w:p w:rsidR="00C86507" w:rsidRDefault="00C86507" w:rsidP="00C86507">
      <w:pPr>
        <w:jc w:val="center"/>
        <w:rPr>
          <w:rFonts w:ascii="Arial Narrow" w:hAnsi="Arial Narrow"/>
          <w:sz w:val="16"/>
          <w:szCs w:val="16"/>
        </w:rPr>
      </w:pPr>
      <w:r>
        <w:rPr>
          <w:rFonts w:ascii="Arial" w:hAnsi="Arial" w:cs="Arial"/>
          <w:b/>
          <w:bCs/>
          <w:sz w:val="16"/>
          <w:szCs w:val="16"/>
        </w:rPr>
        <w:t>ASIGNACIÓN DE CARGA LECTIVA Y NO LECTIVA AL PERSONAL</w:t>
      </w:r>
      <w:r w:rsidR="003859AE">
        <w:rPr>
          <w:rFonts w:ascii="Arial" w:hAnsi="Arial" w:cs="Arial"/>
          <w:b/>
          <w:bCs/>
          <w:sz w:val="16"/>
          <w:szCs w:val="16"/>
        </w:rPr>
        <w:t xml:space="preserve"> DOCENTE</w:t>
      </w:r>
      <w:r>
        <w:rPr>
          <w:rFonts w:ascii="Arial" w:hAnsi="Arial" w:cs="Arial"/>
          <w:b/>
          <w:bCs/>
          <w:sz w:val="16"/>
          <w:szCs w:val="16"/>
        </w:rPr>
        <w:t xml:space="preserve"> </w:t>
      </w:r>
      <w:r w:rsidR="003859AE">
        <w:rPr>
          <w:rFonts w:ascii="Arial" w:hAnsi="Arial" w:cs="Arial"/>
          <w:b/>
          <w:bCs/>
          <w:sz w:val="16"/>
          <w:szCs w:val="16"/>
        </w:rPr>
        <w:t xml:space="preserve">QUE </w:t>
      </w:r>
      <w:r w:rsidR="000114A8">
        <w:rPr>
          <w:rFonts w:ascii="Arial" w:hAnsi="Arial" w:cs="Arial"/>
          <w:b/>
          <w:bCs/>
          <w:sz w:val="16"/>
          <w:szCs w:val="16"/>
        </w:rPr>
        <w:t xml:space="preserve">DESEMPEÑA </w:t>
      </w:r>
      <w:r w:rsidR="003859AE">
        <w:rPr>
          <w:rFonts w:ascii="Arial" w:hAnsi="Arial" w:cs="Arial"/>
          <w:b/>
          <w:bCs/>
          <w:sz w:val="16"/>
          <w:szCs w:val="16"/>
        </w:rPr>
        <w:t>CARGO ADMINISTRATIVO</w:t>
      </w:r>
    </w:p>
    <w:tbl>
      <w:tblPr>
        <w:tblW w:w="15103" w:type="dxa"/>
        <w:tblInd w:w="55" w:type="dxa"/>
        <w:tblLayout w:type="fixed"/>
        <w:tblCellMar>
          <w:left w:w="70" w:type="dxa"/>
          <w:right w:w="70" w:type="dxa"/>
        </w:tblCellMar>
        <w:tblLook w:val="0000" w:firstRow="0" w:lastRow="0" w:firstColumn="0" w:lastColumn="0" w:noHBand="0" w:noVBand="0"/>
      </w:tblPr>
      <w:tblGrid>
        <w:gridCol w:w="3479"/>
        <w:gridCol w:w="968"/>
        <w:gridCol w:w="969"/>
        <w:gridCol w:w="969"/>
        <w:gridCol w:w="968"/>
        <w:gridCol w:w="969"/>
        <w:gridCol w:w="969"/>
        <w:gridCol w:w="968"/>
        <w:gridCol w:w="969"/>
        <w:gridCol w:w="969"/>
        <w:gridCol w:w="968"/>
        <w:gridCol w:w="969"/>
        <w:gridCol w:w="969"/>
      </w:tblGrid>
      <w:tr w:rsidR="00C86507" w:rsidTr="00C93A9B">
        <w:trPr>
          <w:cantSplit/>
          <w:trHeight w:val="270"/>
        </w:trPr>
        <w:tc>
          <w:tcPr>
            <w:tcW w:w="3479" w:type="dxa"/>
            <w:vMerge w:val="restart"/>
            <w:tcBorders>
              <w:top w:val="single" w:sz="8" w:space="0" w:color="auto"/>
              <w:left w:val="single" w:sz="8" w:space="0" w:color="auto"/>
              <w:bottom w:val="single" w:sz="8" w:space="0" w:color="000000"/>
              <w:right w:val="nil"/>
            </w:tcBorders>
            <w:vAlign w:val="center"/>
          </w:tcPr>
          <w:p w:rsidR="00C86507" w:rsidRDefault="00C86507" w:rsidP="00C93A9B">
            <w:pPr>
              <w:jc w:val="center"/>
              <w:rPr>
                <w:rFonts w:ascii="Arial" w:hAnsi="Arial" w:cs="Arial"/>
                <w:sz w:val="16"/>
                <w:szCs w:val="16"/>
              </w:rPr>
            </w:pPr>
            <w:r>
              <w:rPr>
                <w:rFonts w:ascii="Arial" w:hAnsi="Arial" w:cs="Arial"/>
                <w:sz w:val="16"/>
                <w:szCs w:val="16"/>
              </w:rPr>
              <w:t>ASIGNACIÓN DE CARGA HORARIA AL PERSONAL DOCENTE NOMBRADO SEGÚN CATEGORÍA Y MODALIDAD</w:t>
            </w:r>
          </w:p>
        </w:tc>
        <w:tc>
          <w:tcPr>
            <w:tcW w:w="11624" w:type="dxa"/>
            <w:gridSpan w:val="12"/>
            <w:tcBorders>
              <w:top w:val="single" w:sz="8" w:space="0" w:color="auto"/>
              <w:left w:val="single" w:sz="8" w:space="0" w:color="auto"/>
              <w:bottom w:val="single" w:sz="8" w:space="0" w:color="auto"/>
              <w:right w:val="single" w:sz="8" w:space="0" w:color="000000"/>
            </w:tcBorders>
          </w:tcPr>
          <w:p w:rsidR="00C86507" w:rsidRDefault="00C86507" w:rsidP="00C93A9B">
            <w:pPr>
              <w:jc w:val="center"/>
              <w:rPr>
                <w:rFonts w:ascii="Arial" w:hAnsi="Arial" w:cs="Arial"/>
                <w:b/>
                <w:bCs/>
                <w:sz w:val="16"/>
                <w:szCs w:val="16"/>
              </w:rPr>
            </w:pPr>
            <w:r>
              <w:rPr>
                <w:rFonts w:ascii="Arial" w:hAnsi="Arial" w:cs="Arial"/>
                <w:b/>
                <w:bCs/>
                <w:sz w:val="16"/>
                <w:szCs w:val="16"/>
              </w:rPr>
              <w:t>DISTRIBUCIÓN HORARIA</w:t>
            </w:r>
          </w:p>
        </w:tc>
      </w:tr>
      <w:tr w:rsidR="00C86507" w:rsidTr="00C93A9B">
        <w:trPr>
          <w:cantSplit/>
          <w:trHeight w:val="830"/>
        </w:trPr>
        <w:tc>
          <w:tcPr>
            <w:tcW w:w="3479" w:type="dxa"/>
            <w:vMerge/>
            <w:tcBorders>
              <w:top w:val="single" w:sz="8" w:space="0" w:color="auto"/>
              <w:left w:val="single" w:sz="8" w:space="0" w:color="auto"/>
              <w:bottom w:val="single" w:sz="8" w:space="0" w:color="000000"/>
              <w:right w:val="nil"/>
            </w:tcBorders>
            <w:vAlign w:val="center"/>
          </w:tcPr>
          <w:p w:rsidR="00C86507" w:rsidRDefault="00C86507" w:rsidP="00C93A9B">
            <w:pPr>
              <w:rPr>
                <w:rFonts w:ascii="Arial" w:hAnsi="Arial" w:cs="Arial"/>
                <w:sz w:val="16"/>
                <w:szCs w:val="16"/>
              </w:rPr>
            </w:pPr>
          </w:p>
        </w:tc>
        <w:tc>
          <w:tcPr>
            <w:tcW w:w="968" w:type="dxa"/>
            <w:tcBorders>
              <w:top w:val="nil"/>
              <w:left w:val="single" w:sz="8" w:space="0" w:color="auto"/>
              <w:bottom w:val="single" w:sz="8" w:space="0" w:color="000000"/>
              <w:right w:val="single" w:sz="8" w:space="0" w:color="auto"/>
            </w:tcBorders>
            <w:vAlign w:val="center"/>
          </w:tcPr>
          <w:p w:rsidR="00C86507" w:rsidRDefault="00C86507" w:rsidP="00C93A9B">
            <w:pPr>
              <w:jc w:val="center"/>
              <w:rPr>
                <w:rFonts w:ascii="Arial Narrow" w:hAnsi="Arial Narrow" w:cs="Arial"/>
                <w:sz w:val="14"/>
                <w:szCs w:val="14"/>
              </w:rPr>
            </w:pPr>
            <w:r>
              <w:rPr>
                <w:rFonts w:ascii="Arial Narrow" w:hAnsi="Arial Narrow" w:cs="Arial"/>
                <w:sz w:val="14"/>
                <w:szCs w:val="14"/>
              </w:rPr>
              <w:t>TRABAJO LECTIVO</w:t>
            </w:r>
          </w:p>
          <w:p w:rsidR="00C86507" w:rsidRDefault="00C86507" w:rsidP="00C93A9B">
            <w:pPr>
              <w:jc w:val="center"/>
              <w:rPr>
                <w:rFonts w:ascii="Arial Narrow" w:hAnsi="Arial Narrow" w:cs="Arial"/>
                <w:sz w:val="14"/>
                <w:szCs w:val="14"/>
              </w:rPr>
            </w:pPr>
            <w:r>
              <w:rPr>
                <w:rFonts w:ascii="Arial Narrow" w:hAnsi="Arial Narrow" w:cs="Arial"/>
                <w:sz w:val="14"/>
                <w:szCs w:val="14"/>
              </w:rPr>
              <w:t>MÍNIMO</w:t>
            </w:r>
          </w:p>
        </w:tc>
        <w:tc>
          <w:tcPr>
            <w:tcW w:w="969" w:type="dxa"/>
            <w:tcBorders>
              <w:top w:val="nil"/>
              <w:left w:val="single" w:sz="8" w:space="0" w:color="auto"/>
              <w:bottom w:val="single" w:sz="8" w:space="0" w:color="000000"/>
              <w:right w:val="single" w:sz="8" w:space="0" w:color="auto"/>
            </w:tcBorders>
            <w:vAlign w:val="center"/>
          </w:tcPr>
          <w:p w:rsidR="00C86507" w:rsidRDefault="00C86507" w:rsidP="003859AE">
            <w:pPr>
              <w:jc w:val="center"/>
              <w:rPr>
                <w:rFonts w:ascii="Arial Narrow" w:hAnsi="Arial Narrow" w:cs="Arial"/>
                <w:sz w:val="14"/>
                <w:szCs w:val="14"/>
              </w:rPr>
            </w:pPr>
            <w:r>
              <w:rPr>
                <w:rFonts w:ascii="Arial Narrow" w:hAnsi="Arial Narrow" w:cs="Arial"/>
                <w:sz w:val="14"/>
                <w:szCs w:val="14"/>
              </w:rPr>
              <w:t xml:space="preserve">PREPARACIÓN Y </w:t>
            </w:r>
            <w:r w:rsidR="00C93A9B">
              <w:rPr>
                <w:rFonts w:ascii="Arial Narrow" w:hAnsi="Arial Narrow" w:cs="Arial"/>
                <w:sz w:val="14"/>
                <w:szCs w:val="14"/>
              </w:rPr>
              <w:t>EVALUACIÓN</w:t>
            </w:r>
            <w:r>
              <w:rPr>
                <w:rFonts w:ascii="Arial Narrow" w:hAnsi="Arial Narrow" w:cs="Arial"/>
                <w:sz w:val="14"/>
                <w:szCs w:val="14"/>
              </w:rPr>
              <w:t xml:space="preserve"> </w:t>
            </w:r>
            <w:r w:rsidR="00353869">
              <w:rPr>
                <w:rFonts w:ascii="Arial Narrow" w:hAnsi="Arial Narrow" w:cs="Arial"/>
                <w:sz w:val="14"/>
                <w:szCs w:val="14"/>
              </w:rPr>
              <w:t>(**)</w:t>
            </w:r>
          </w:p>
        </w:tc>
        <w:tc>
          <w:tcPr>
            <w:tcW w:w="969" w:type="dxa"/>
            <w:tcBorders>
              <w:top w:val="nil"/>
              <w:left w:val="single" w:sz="8" w:space="0" w:color="auto"/>
              <w:bottom w:val="single" w:sz="8" w:space="0" w:color="000000"/>
              <w:right w:val="single" w:sz="8" w:space="0" w:color="auto"/>
            </w:tcBorders>
            <w:vAlign w:val="center"/>
          </w:tcPr>
          <w:p w:rsidR="00C86507" w:rsidRDefault="00C86507" w:rsidP="00C93A9B">
            <w:pPr>
              <w:jc w:val="center"/>
              <w:rPr>
                <w:rFonts w:ascii="Arial Narrow" w:hAnsi="Arial Narrow" w:cs="Arial"/>
                <w:sz w:val="14"/>
                <w:szCs w:val="14"/>
              </w:rPr>
            </w:pPr>
            <w:r>
              <w:rPr>
                <w:rFonts w:ascii="Arial Narrow" w:hAnsi="Arial Narrow" w:cs="Arial"/>
                <w:sz w:val="14"/>
                <w:szCs w:val="14"/>
              </w:rPr>
              <w:t>TUTORÍA</w:t>
            </w:r>
          </w:p>
        </w:tc>
        <w:tc>
          <w:tcPr>
            <w:tcW w:w="968" w:type="dxa"/>
            <w:tcBorders>
              <w:top w:val="nil"/>
              <w:left w:val="single" w:sz="8" w:space="0" w:color="auto"/>
              <w:bottom w:val="single" w:sz="8" w:space="0" w:color="000000"/>
              <w:right w:val="single" w:sz="8" w:space="0" w:color="auto"/>
            </w:tcBorders>
            <w:vAlign w:val="center"/>
          </w:tcPr>
          <w:p w:rsidR="00C86507" w:rsidRDefault="00C86507" w:rsidP="00C93A9B">
            <w:pPr>
              <w:jc w:val="center"/>
              <w:rPr>
                <w:rFonts w:ascii="Arial Narrow" w:hAnsi="Arial Narrow" w:cs="Arial"/>
                <w:sz w:val="14"/>
                <w:szCs w:val="14"/>
              </w:rPr>
            </w:pPr>
            <w:r>
              <w:rPr>
                <w:rFonts w:ascii="Arial Narrow" w:hAnsi="Arial Narrow" w:cs="Arial"/>
                <w:sz w:val="14"/>
                <w:szCs w:val="14"/>
              </w:rPr>
              <w:t>INVESTIGA –CION</w:t>
            </w:r>
            <w:r w:rsidR="00F066E3">
              <w:rPr>
                <w:rFonts w:ascii="Arial Narrow" w:hAnsi="Arial Narrow" w:cs="Arial"/>
                <w:sz w:val="14"/>
                <w:szCs w:val="14"/>
              </w:rPr>
              <w:t xml:space="preserve"> </w:t>
            </w:r>
            <w:r w:rsidR="00C93A9B">
              <w:rPr>
                <w:rFonts w:ascii="Arial Narrow" w:hAnsi="Arial Narrow" w:cs="Arial"/>
                <w:sz w:val="14"/>
                <w:szCs w:val="14"/>
              </w:rPr>
              <w:t>MÁXIMO</w:t>
            </w:r>
          </w:p>
        </w:tc>
        <w:tc>
          <w:tcPr>
            <w:tcW w:w="969" w:type="dxa"/>
            <w:tcBorders>
              <w:top w:val="nil"/>
              <w:left w:val="single" w:sz="8" w:space="0" w:color="auto"/>
              <w:bottom w:val="single" w:sz="8" w:space="0" w:color="000000"/>
              <w:right w:val="single" w:sz="8" w:space="0" w:color="auto"/>
            </w:tcBorders>
            <w:vAlign w:val="center"/>
          </w:tcPr>
          <w:p w:rsidR="00C86507" w:rsidRDefault="00C86507" w:rsidP="00C93A9B">
            <w:pPr>
              <w:jc w:val="center"/>
              <w:rPr>
                <w:rFonts w:ascii="Arial Narrow" w:hAnsi="Arial Narrow" w:cs="Arial"/>
                <w:sz w:val="14"/>
                <w:szCs w:val="14"/>
              </w:rPr>
            </w:pPr>
            <w:r>
              <w:rPr>
                <w:rFonts w:ascii="Arial Narrow" w:hAnsi="Arial Narrow" w:cs="Arial"/>
                <w:sz w:val="14"/>
                <w:szCs w:val="14"/>
              </w:rPr>
              <w:t>CAPACITA-CION</w:t>
            </w:r>
          </w:p>
        </w:tc>
        <w:tc>
          <w:tcPr>
            <w:tcW w:w="969" w:type="dxa"/>
            <w:tcBorders>
              <w:top w:val="nil"/>
              <w:left w:val="single" w:sz="8" w:space="0" w:color="auto"/>
              <w:bottom w:val="single" w:sz="4" w:space="0" w:color="auto"/>
              <w:right w:val="single" w:sz="8" w:space="0" w:color="auto"/>
            </w:tcBorders>
          </w:tcPr>
          <w:p w:rsidR="00C86507" w:rsidRDefault="00C86507" w:rsidP="00C93A9B">
            <w:pPr>
              <w:jc w:val="center"/>
              <w:rPr>
                <w:rFonts w:ascii="Arial Narrow" w:hAnsi="Arial Narrow" w:cs="Arial"/>
                <w:sz w:val="14"/>
                <w:szCs w:val="14"/>
              </w:rPr>
            </w:pPr>
          </w:p>
          <w:p w:rsidR="00C86507" w:rsidRDefault="00C86507" w:rsidP="00C93A9B">
            <w:pPr>
              <w:jc w:val="center"/>
              <w:rPr>
                <w:rFonts w:ascii="Arial Narrow" w:hAnsi="Arial Narrow" w:cs="Arial"/>
                <w:sz w:val="14"/>
                <w:szCs w:val="14"/>
              </w:rPr>
            </w:pPr>
          </w:p>
          <w:p w:rsidR="00C86507" w:rsidRDefault="00C86507" w:rsidP="00C93A9B">
            <w:pPr>
              <w:jc w:val="center"/>
              <w:rPr>
                <w:rFonts w:ascii="Arial Narrow" w:hAnsi="Arial Narrow" w:cs="Arial"/>
                <w:sz w:val="14"/>
                <w:szCs w:val="14"/>
              </w:rPr>
            </w:pPr>
            <w:r>
              <w:rPr>
                <w:rFonts w:ascii="Arial Narrow" w:hAnsi="Arial Narrow" w:cs="Arial"/>
                <w:sz w:val="14"/>
                <w:szCs w:val="14"/>
              </w:rPr>
              <w:t>TAREAS DE ACREDITACIÓN/LICENCIAMIENTO</w:t>
            </w:r>
          </w:p>
        </w:tc>
        <w:tc>
          <w:tcPr>
            <w:tcW w:w="968" w:type="dxa"/>
            <w:tcBorders>
              <w:top w:val="nil"/>
              <w:left w:val="single" w:sz="8" w:space="0" w:color="auto"/>
              <w:bottom w:val="single" w:sz="8" w:space="0" w:color="000000"/>
              <w:right w:val="single" w:sz="8" w:space="0" w:color="auto"/>
            </w:tcBorders>
            <w:vAlign w:val="center"/>
          </w:tcPr>
          <w:p w:rsidR="00C86507" w:rsidRDefault="00C86507" w:rsidP="00C93A9B">
            <w:pPr>
              <w:jc w:val="center"/>
              <w:rPr>
                <w:rFonts w:ascii="Arial Narrow" w:hAnsi="Arial Narrow" w:cs="Arial"/>
                <w:sz w:val="14"/>
                <w:szCs w:val="14"/>
              </w:rPr>
            </w:pPr>
            <w:r>
              <w:rPr>
                <w:rFonts w:ascii="Arial Narrow" w:hAnsi="Arial Narrow" w:cs="Arial"/>
                <w:sz w:val="14"/>
                <w:szCs w:val="14"/>
              </w:rPr>
              <w:t>ACTIVIDADES DE GOBIERNO</w:t>
            </w:r>
          </w:p>
        </w:tc>
        <w:tc>
          <w:tcPr>
            <w:tcW w:w="969" w:type="dxa"/>
            <w:tcBorders>
              <w:top w:val="nil"/>
              <w:left w:val="single" w:sz="8" w:space="0" w:color="auto"/>
              <w:bottom w:val="single" w:sz="8" w:space="0" w:color="000000"/>
              <w:right w:val="single" w:sz="8" w:space="0" w:color="auto"/>
            </w:tcBorders>
            <w:vAlign w:val="center"/>
          </w:tcPr>
          <w:p w:rsidR="00C86507" w:rsidRDefault="00C86507" w:rsidP="00353869">
            <w:pPr>
              <w:jc w:val="center"/>
              <w:rPr>
                <w:rFonts w:ascii="Arial Narrow" w:hAnsi="Arial Narrow" w:cs="Arial"/>
                <w:sz w:val="14"/>
                <w:szCs w:val="14"/>
              </w:rPr>
            </w:pPr>
            <w:r>
              <w:rPr>
                <w:rFonts w:ascii="Arial Narrow" w:hAnsi="Arial Narrow" w:cs="Arial"/>
                <w:sz w:val="14"/>
                <w:szCs w:val="14"/>
              </w:rPr>
              <w:t xml:space="preserve">ACTIVIDADES  </w:t>
            </w:r>
            <w:r w:rsidR="00263C7D">
              <w:rPr>
                <w:rFonts w:ascii="Arial Narrow" w:hAnsi="Arial Narrow" w:cs="Arial"/>
                <w:sz w:val="14"/>
                <w:szCs w:val="14"/>
              </w:rPr>
              <w:t>INHERENTES AL CARGO</w:t>
            </w:r>
          </w:p>
        </w:tc>
        <w:tc>
          <w:tcPr>
            <w:tcW w:w="969" w:type="dxa"/>
            <w:tcBorders>
              <w:top w:val="nil"/>
              <w:left w:val="single" w:sz="8" w:space="0" w:color="auto"/>
              <w:bottom w:val="single" w:sz="8" w:space="0" w:color="000000"/>
              <w:right w:val="single" w:sz="8" w:space="0" w:color="auto"/>
            </w:tcBorders>
            <w:vAlign w:val="center"/>
          </w:tcPr>
          <w:p w:rsidR="00C86507" w:rsidRDefault="00C86507" w:rsidP="00C93A9B">
            <w:pPr>
              <w:jc w:val="center"/>
              <w:rPr>
                <w:rFonts w:ascii="Arial Narrow" w:hAnsi="Arial Narrow" w:cs="Arial"/>
                <w:sz w:val="14"/>
                <w:szCs w:val="14"/>
              </w:rPr>
            </w:pPr>
            <w:r>
              <w:rPr>
                <w:rFonts w:ascii="Arial Narrow" w:hAnsi="Arial Narrow" w:cs="Arial"/>
                <w:sz w:val="14"/>
                <w:szCs w:val="14"/>
              </w:rPr>
              <w:t>ASESORÍA DE TESIS Y EXÁMENES PROFESIONALES</w:t>
            </w:r>
          </w:p>
        </w:tc>
        <w:tc>
          <w:tcPr>
            <w:tcW w:w="968" w:type="dxa"/>
            <w:tcBorders>
              <w:top w:val="nil"/>
              <w:left w:val="single" w:sz="8" w:space="0" w:color="auto"/>
              <w:bottom w:val="single" w:sz="8" w:space="0" w:color="000000"/>
              <w:right w:val="single" w:sz="8" w:space="0" w:color="auto"/>
            </w:tcBorders>
            <w:vAlign w:val="center"/>
          </w:tcPr>
          <w:p w:rsidR="00C86507" w:rsidRDefault="00C86507" w:rsidP="00C93A9B">
            <w:pPr>
              <w:jc w:val="center"/>
              <w:rPr>
                <w:rFonts w:ascii="Arial Narrow" w:hAnsi="Arial Narrow" w:cs="Arial"/>
                <w:sz w:val="14"/>
                <w:szCs w:val="14"/>
              </w:rPr>
            </w:pPr>
            <w:r>
              <w:rPr>
                <w:rFonts w:ascii="Arial Narrow" w:hAnsi="Arial Narrow" w:cs="Arial"/>
                <w:sz w:val="14"/>
                <w:szCs w:val="14"/>
              </w:rPr>
              <w:t>EXTENSIÓN CULTURAL Y PROYECCIÓN SOCIAL</w:t>
            </w:r>
          </w:p>
        </w:tc>
        <w:tc>
          <w:tcPr>
            <w:tcW w:w="969" w:type="dxa"/>
            <w:tcBorders>
              <w:top w:val="nil"/>
              <w:left w:val="single" w:sz="8" w:space="0" w:color="auto"/>
              <w:bottom w:val="single" w:sz="8" w:space="0" w:color="000000"/>
              <w:right w:val="single" w:sz="8" w:space="0" w:color="auto"/>
            </w:tcBorders>
            <w:vAlign w:val="center"/>
          </w:tcPr>
          <w:p w:rsidR="00C86507" w:rsidRDefault="00C86507" w:rsidP="00C93A9B">
            <w:pPr>
              <w:jc w:val="center"/>
              <w:rPr>
                <w:rFonts w:ascii="Arial Narrow" w:hAnsi="Arial Narrow" w:cs="Arial"/>
                <w:sz w:val="14"/>
                <w:szCs w:val="14"/>
              </w:rPr>
            </w:pPr>
            <w:r>
              <w:rPr>
                <w:rFonts w:ascii="Arial Narrow" w:hAnsi="Arial Narrow" w:cs="Arial"/>
                <w:sz w:val="14"/>
                <w:szCs w:val="14"/>
              </w:rPr>
              <w:t>COMITÉS TÉCNICOS Y COMISIONES</w:t>
            </w:r>
          </w:p>
        </w:tc>
        <w:tc>
          <w:tcPr>
            <w:tcW w:w="969" w:type="dxa"/>
            <w:tcBorders>
              <w:top w:val="nil"/>
              <w:left w:val="single" w:sz="8" w:space="0" w:color="auto"/>
              <w:bottom w:val="single" w:sz="8" w:space="0" w:color="000000"/>
              <w:right w:val="single" w:sz="8" w:space="0" w:color="auto"/>
            </w:tcBorders>
            <w:vAlign w:val="center"/>
          </w:tcPr>
          <w:p w:rsidR="00C86507" w:rsidRDefault="00C86507" w:rsidP="00C93A9B">
            <w:pPr>
              <w:jc w:val="center"/>
              <w:rPr>
                <w:rFonts w:ascii="Arial Narrow" w:hAnsi="Arial Narrow" w:cs="Arial"/>
                <w:sz w:val="14"/>
                <w:szCs w:val="14"/>
              </w:rPr>
            </w:pPr>
            <w:r>
              <w:rPr>
                <w:rFonts w:ascii="Arial Narrow" w:hAnsi="Arial Narrow" w:cs="Arial"/>
                <w:sz w:val="14"/>
                <w:szCs w:val="14"/>
              </w:rPr>
              <w:t>TOTAL</w:t>
            </w:r>
            <w:r>
              <w:rPr>
                <w:rFonts w:ascii="Arial Narrow" w:hAnsi="Arial Narrow" w:cs="Arial"/>
                <w:sz w:val="14"/>
                <w:szCs w:val="14"/>
              </w:rPr>
              <w:br/>
              <w:t>CARGA</w:t>
            </w:r>
            <w:r>
              <w:rPr>
                <w:rFonts w:ascii="Arial Narrow" w:hAnsi="Arial Narrow" w:cs="Arial"/>
                <w:sz w:val="14"/>
                <w:szCs w:val="14"/>
              </w:rPr>
              <w:br/>
              <w:t>HORARIA</w:t>
            </w:r>
          </w:p>
        </w:tc>
      </w:tr>
      <w:tr w:rsidR="00C86507" w:rsidTr="00C93A9B">
        <w:trPr>
          <w:trHeight w:val="255"/>
        </w:trPr>
        <w:tc>
          <w:tcPr>
            <w:tcW w:w="3479" w:type="dxa"/>
            <w:tcBorders>
              <w:top w:val="nil"/>
              <w:left w:val="single" w:sz="8" w:space="0" w:color="auto"/>
              <w:bottom w:val="single" w:sz="4" w:space="0" w:color="auto"/>
              <w:right w:val="nil"/>
            </w:tcBorders>
            <w:noWrap/>
            <w:vAlign w:val="bottom"/>
          </w:tcPr>
          <w:p w:rsidR="00C86507" w:rsidRPr="00880CEF" w:rsidRDefault="00C86507" w:rsidP="00C93A9B">
            <w:pPr>
              <w:rPr>
                <w:rFonts w:ascii="Arial" w:hAnsi="Arial" w:cs="Arial"/>
                <w:spacing w:val="-10"/>
                <w:sz w:val="16"/>
                <w:szCs w:val="16"/>
              </w:rPr>
            </w:pPr>
            <w:r w:rsidRPr="00880CEF">
              <w:rPr>
                <w:rFonts w:ascii="Arial" w:hAnsi="Arial" w:cs="Arial"/>
                <w:spacing w:val="-10"/>
                <w:sz w:val="16"/>
                <w:szCs w:val="16"/>
              </w:rPr>
              <w:t>MIEMBRO DEL TRIBUNAL DE HONOR</w:t>
            </w:r>
          </w:p>
        </w:tc>
        <w:tc>
          <w:tcPr>
            <w:tcW w:w="968" w:type="dxa"/>
            <w:tcBorders>
              <w:top w:val="nil"/>
              <w:left w:val="single" w:sz="8" w:space="0" w:color="auto"/>
              <w:bottom w:val="single" w:sz="4" w:space="0" w:color="auto"/>
              <w:right w:val="single" w:sz="4" w:space="0" w:color="auto"/>
            </w:tcBorders>
            <w:noWrap/>
            <w:vAlign w:val="center"/>
          </w:tcPr>
          <w:p w:rsidR="00C86507" w:rsidRDefault="00C86507" w:rsidP="00C93A9B">
            <w:pPr>
              <w:jc w:val="center"/>
              <w:rPr>
                <w:rFonts w:ascii="Arial" w:hAnsi="Arial" w:cs="Arial"/>
                <w:sz w:val="16"/>
                <w:szCs w:val="16"/>
              </w:rPr>
            </w:pPr>
            <w:r>
              <w:rPr>
                <w:rFonts w:ascii="Arial" w:hAnsi="Arial" w:cs="Arial"/>
                <w:sz w:val="16"/>
                <w:szCs w:val="16"/>
              </w:rPr>
              <w:t>1</w:t>
            </w:r>
            <w:r w:rsidR="003859AE">
              <w:rPr>
                <w:rFonts w:ascii="Arial" w:hAnsi="Arial" w:cs="Arial"/>
                <w:sz w:val="16"/>
                <w:szCs w:val="16"/>
              </w:rPr>
              <w:t>2</w:t>
            </w:r>
          </w:p>
        </w:tc>
        <w:tc>
          <w:tcPr>
            <w:tcW w:w="969" w:type="dxa"/>
            <w:tcBorders>
              <w:top w:val="nil"/>
              <w:left w:val="nil"/>
              <w:bottom w:val="single" w:sz="4" w:space="0" w:color="auto"/>
              <w:right w:val="single" w:sz="4" w:space="0" w:color="auto"/>
            </w:tcBorders>
            <w:noWrap/>
            <w:vAlign w:val="center"/>
          </w:tcPr>
          <w:p w:rsidR="00C86507" w:rsidRDefault="00C86507" w:rsidP="00C93A9B">
            <w:pPr>
              <w:jc w:val="center"/>
              <w:rPr>
                <w:rFonts w:ascii="Arial" w:hAnsi="Arial" w:cs="Arial"/>
                <w:sz w:val="16"/>
                <w:szCs w:val="16"/>
              </w:rPr>
            </w:pPr>
            <w:r>
              <w:rPr>
                <w:rFonts w:ascii="Arial" w:hAnsi="Arial" w:cs="Arial"/>
                <w:sz w:val="16"/>
                <w:szCs w:val="16"/>
              </w:rPr>
              <w:t>08</w:t>
            </w:r>
          </w:p>
        </w:tc>
        <w:tc>
          <w:tcPr>
            <w:tcW w:w="969" w:type="dxa"/>
            <w:tcBorders>
              <w:top w:val="nil"/>
              <w:left w:val="nil"/>
              <w:bottom w:val="single" w:sz="4" w:space="0" w:color="auto"/>
              <w:right w:val="single" w:sz="4" w:space="0" w:color="auto"/>
            </w:tcBorders>
            <w:noWrap/>
            <w:vAlign w:val="center"/>
          </w:tcPr>
          <w:p w:rsidR="00C86507" w:rsidRDefault="00C86507" w:rsidP="00C93A9B">
            <w:pPr>
              <w:jc w:val="center"/>
              <w:rPr>
                <w:rFonts w:ascii="Arial" w:hAnsi="Arial" w:cs="Arial"/>
                <w:sz w:val="16"/>
                <w:szCs w:val="16"/>
              </w:rPr>
            </w:pPr>
            <w:r>
              <w:rPr>
                <w:rFonts w:ascii="Arial" w:hAnsi="Arial" w:cs="Arial"/>
                <w:sz w:val="16"/>
                <w:szCs w:val="16"/>
              </w:rPr>
              <w:t>02</w:t>
            </w:r>
          </w:p>
        </w:tc>
        <w:tc>
          <w:tcPr>
            <w:tcW w:w="968" w:type="dxa"/>
            <w:tcBorders>
              <w:top w:val="nil"/>
              <w:left w:val="nil"/>
              <w:bottom w:val="single" w:sz="4" w:space="0" w:color="auto"/>
              <w:right w:val="single" w:sz="4" w:space="0" w:color="auto"/>
            </w:tcBorders>
            <w:noWrap/>
            <w:vAlign w:val="center"/>
          </w:tcPr>
          <w:p w:rsidR="00C86507" w:rsidRDefault="00C86507" w:rsidP="00C93A9B">
            <w:pPr>
              <w:jc w:val="center"/>
              <w:rPr>
                <w:rFonts w:ascii="Arial" w:hAnsi="Arial" w:cs="Arial"/>
                <w:sz w:val="16"/>
                <w:szCs w:val="16"/>
              </w:rPr>
            </w:pPr>
            <w:r>
              <w:rPr>
                <w:rFonts w:ascii="Arial" w:hAnsi="Arial" w:cs="Arial"/>
                <w:sz w:val="16"/>
                <w:szCs w:val="16"/>
              </w:rPr>
              <w:t>05</w:t>
            </w:r>
          </w:p>
        </w:tc>
        <w:tc>
          <w:tcPr>
            <w:tcW w:w="969" w:type="dxa"/>
            <w:tcBorders>
              <w:top w:val="nil"/>
              <w:left w:val="nil"/>
              <w:bottom w:val="single" w:sz="4" w:space="0" w:color="auto"/>
              <w:right w:val="single" w:sz="4" w:space="0" w:color="auto"/>
            </w:tcBorders>
            <w:noWrap/>
            <w:vAlign w:val="center"/>
          </w:tcPr>
          <w:p w:rsidR="00C86507" w:rsidRDefault="00C86507" w:rsidP="00C93A9B">
            <w:pPr>
              <w:jc w:val="center"/>
              <w:rPr>
                <w:rFonts w:ascii="Arial" w:hAnsi="Arial" w:cs="Arial"/>
                <w:sz w:val="16"/>
                <w:szCs w:val="16"/>
              </w:rPr>
            </w:pPr>
          </w:p>
        </w:tc>
        <w:tc>
          <w:tcPr>
            <w:tcW w:w="969" w:type="dxa"/>
            <w:tcBorders>
              <w:top w:val="single" w:sz="4" w:space="0" w:color="auto"/>
              <w:left w:val="nil"/>
              <w:bottom w:val="single" w:sz="4" w:space="0" w:color="auto"/>
              <w:right w:val="single" w:sz="4" w:space="0" w:color="auto"/>
            </w:tcBorders>
          </w:tcPr>
          <w:p w:rsidR="00C86507" w:rsidRDefault="00C86507" w:rsidP="00C93A9B">
            <w:pPr>
              <w:jc w:val="center"/>
              <w:rPr>
                <w:rFonts w:ascii="Arial" w:hAnsi="Arial" w:cs="Arial"/>
                <w:sz w:val="16"/>
                <w:szCs w:val="16"/>
              </w:rPr>
            </w:pPr>
          </w:p>
        </w:tc>
        <w:tc>
          <w:tcPr>
            <w:tcW w:w="968" w:type="dxa"/>
            <w:tcBorders>
              <w:top w:val="nil"/>
              <w:left w:val="single" w:sz="4" w:space="0" w:color="auto"/>
              <w:bottom w:val="single" w:sz="4" w:space="0" w:color="auto"/>
              <w:right w:val="single" w:sz="4" w:space="0" w:color="auto"/>
            </w:tcBorders>
            <w:noWrap/>
            <w:vAlign w:val="center"/>
          </w:tcPr>
          <w:p w:rsidR="00C86507" w:rsidRDefault="00C86507" w:rsidP="00C93A9B">
            <w:pPr>
              <w:jc w:val="cente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C86507" w:rsidRDefault="00C86507" w:rsidP="00C93A9B">
            <w:pPr>
              <w:jc w:val="center"/>
              <w:rPr>
                <w:rFonts w:ascii="Arial" w:hAnsi="Arial" w:cs="Arial"/>
                <w:sz w:val="16"/>
                <w:szCs w:val="16"/>
              </w:rPr>
            </w:pPr>
            <w:r>
              <w:rPr>
                <w:rFonts w:ascii="Arial" w:hAnsi="Arial" w:cs="Arial"/>
                <w:sz w:val="16"/>
                <w:szCs w:val="16"/>
              </w:rPr>
              <w:t>0</w:t>
            </w:r>
            <w:r w:rsidR="00804365">
              <w:rPr>
                <w:rFonts w:ascii="Arial" w:hAnsi="Arial" w:cs="Arial"/>
                <w:sz w:val="16"/>
                <w:szCs w:val="16"/>
              </w:rPr>
              <w:t>9</w:t>
            </w:r>
          </w:p>
        </w:tc>
        <w:tc>
          <w:tcPr>
            <w:tcW w:w="969" w:type="dxa"/>
            <w:tcBorders>
              <w:top w:val="nil"/>
              <w:left w:val="nil"/>
              <w:bottom w:val="single" w:sz="4" w:space="0" w:color="auto"/>
              <w:right w:val="single" w:sz="4" w:space="0" w:color="auto"/>
            </w:tcBorders>
            <w:noWrap/>
            <w:vAlign w:val="center"/>
          </w:tcPr>
          <w:p w:rsidR="00C86507" w:rsidRDefault="00C86507" w:rsidP="00C93A9B">
            <w:pPr>
              <w:jc w:val="center"/>
              <w:rPr>
                <w:rFonts w:ascii="Arial" w:hAnsi="Arial" w:cs="Arial"/>
                <w:sz w:val="16"/>
                <w:szCs w:val="16"/>
              </w:rPr>
            </w:pPr>
          </w:p>
        </w:tc>
        <w:tc>
          <w:tcPr>
            <w:tcW w:w="968" w:type="dxa"/>
            <w:tcBorders>
              <w:top w:val="nil"/>
              <w:left w:val="nil"/>
              <w:bottom w:val="single" w:sz="4" w:space="0" w:color="auto"/>
              <w:right w:val="single" w:sz="4" w:space="0" w:color="auto"/>
            </w:tcBorders>
            <w:noWrap/>
            <w:vAlign w:val="center"/>
          </w:tcPr>
          <w:p w:rsidR="00C86507" w:rsidRDefault="00C86507" w:rsidP="00C93A9B">
            <w:pPr>
              <w:jc w:val="center"/>
            </w:pPr>
            <w:r w:rsidRPr="00DA21FF">
              <w:rPr>
                <w:rFonts w:ascii="Arial" w:hAnsi="Arial" w:cs="Arial"/>
                <w:sz w:val="16"/>
                <w:szCs w:val="16"/>
              </w:rPr>
              <w:t>04</w:t>
            </w:r>
          </w:p>
        </w:tc>
        <w:tc>
          <w:tcPr>
            <w:tcW w:w="969" w:type="dxa"/>
            <w:tcBorders>
              <w:top w:val="nil"/>
              <w:left w:val="nil"/>
              <w:bottom w:val="single" w:sz="4" w:space="0" w:color="auto"/>
              <w:right w:val="single" w:sz="4" w:space="0" w:color="auto"/>
            </w:tcBorders>
            <w:noWrap/>
            <w:vAlign w:val="center"/>
          </w:tcPr>
          <w:p w:rsidR="00C86507" w:rsidRDefault="00C86507" w:rsidP="00C93A9B">
            <w:pPr>
              <w:jc w:val="center"/>
              <w:rPr>
                <w:rFonts w:ascii="Arial" w:hAnsi="Arial" w:cs="Arial"/>
                <w:sz w:val="16"/>
                <w:szCs w:val="16"/>
              </w:rPr>
            </w:pPr>
          </w:p>
        </w:tc>
        <w:tc>
          <w:tcPr>
            <w:tcW w:w="969" w:type="dxa"/>
            <w:tcBorders>
              <w:top w:val="nil"/>
              <w:left w:val="nil"/>
              <w:bottom w:val="single" w:sz="4" w:space="0" w:color="auto"/>
              <w:right w:val="single" w:sz="8" w:space="0" w:color="auto"/>
            </w:tcBorders>
            <w:noWrap/>
            <w:vAlign w:val="center"/>
          </w:tcPr>
          <w:p w:rsidR="00C86507" w:rsidRDefault="00C86507" w:rsidP="00C93A9B">
            <w:pPr>
              <w:jc w:val="center"/>
              <w:rPr>
                <w:rFonts w:ascii="Arial" w:hAnsi="Arial" w:cs="Arial"/>
                <w:sz w:val="16"/>
                <w:szCs w:val="16"/>
              </w:rPr>
            </w:pPr>
            <w:r>
              <w:rPr>
                <w:rFonts w:ascii="Arial" w:hAnsi="Arial" w:cs="Arial"/>
                <w:sz w:val="16"/>
                <w:szCs w:val="16"/>
              </w:rPr>
              <w:t>40 HRS.</w:t>
            </w:r>
          </w:p>
        </w:tc>
      </w:tr>
      <w:tr w:rsidR="00C86507" w:rsidTr="00C93A9B">
        <w:trPr>
          <w:trHeight w:val="255"/>
        </w:trPr>
        <w:tc>
          <w:tcPr>
            <w:tcW w:w="3479" w:type="dxa"/>
            <w:tcBorders>
              <w:top w:val="nil"/>
              <w:left w:val="single" w:sz="8" w:space="0" w:color="auto"/>
              <w:bottom w:val="single" w:sz="4" w:space="0" w:color="auto"/>
              <w:right w:val="nil"/>
            </w:tcBorders>
            <w:noWrap/>
            <w:vAlign w:val="bottom"/>
          </w:tcPr>
          <w:p w:rsidR="00C86507" w:rsidRPr="00E74A05" w:rsidRDefault="00C86507" w:rsidP="00C93A9B">
            <w:pPr>
              <w:rPr>
                <w:rFonts w:ascii="Arial" w:hAnsi="Arial" w:cs="Arial"/>
                <w:spacing w:val="-10"/>
                <w:sz w:val="16"/>
                <w:szCs w:val="16"/>
              </w:rPr>
            </w:pPr>
            <w:r w:rsidRPr="008C481C">
              <w:rPr>
                <w:rFonts w:ascii="Arial" w:hAnsi="Arial" w:cs="Arial"/>
                <w:spacing w:val="-10"/>
                <w:sz w:val="16"/>
                <w:szCs w:val="16"/>
              </w:rPr>
              <w:t>DIRECTORES UNIVERSITARIOS (*)</w:t>
            </w:r>
          </w:p>
        </w:tc>
        <w:tc>
          <w:tcPr>
            <w:tcW w:w="968" w:type="dxa"/>
            <w:tcBorders>
              <w:top w:val="nil"/>
              <w:left w:val="single" w:sz="8" w:space="0" w:color="auto"/>
              <w:bottom w:val="single" w:sz="4" w:space="0" w:color="auto"/>
              <w:right w:val="single" w:sz="4" w:space="0" w:color="auto"/>
            </w:tcBorders>
            <w:noWrap/>
            <w:vAlign w:val="center"/>
          </w:tcPr>
          <w:p w:rsidR="00C86507" w:rsidRDefault="00C86507" w:rsidP="00C93A9B">
            <w:pPr>
              <w:jc w:val="center"/>
              <w:rPr>
                <w:rFonts w:ascii="Arial" w:hAnsi="Arial" w:cs="Arial"/>
                <w:sz w:val="16"/>
                <w:szCs w:val="16"/>
              </w:rPr>
            </w:pPr>
            <w:r>
              <w:rPr>
                <w:rFonts w:ascii="Arial" w:hAnsi="Arial" w:cs="Arial"/>
                <w:sz w:val="16"/>
                <w:szCs w:val="16"/>
              </w:rPr>
              <w:t>08</w:t>
            </w:r>
          </w:p>
        </w:tc>
        <w:tc>
          <w:tcPr>
            <w:tcW w:w="969" w:type="dxa"/>
            <w:tcBorders>
              <w:top w:val="nil"/>
              <w:left w:val="nil"/>
              <w:bottom w:val="single" w:sz="4" w:space="0" w:color="auto"/>
              <w:right w:val="single" w:sz="4" w:space="0" w:color="auto"/>
            </w:tcBorders>
            <w:noWrap/>
            <w:vAlign w:val="center"/>
          </w:tcPr>
          <w:p w:rsidR="00C86507" w:rsidRDefault="00C86507" w:rsidP="00C93A9B">
            <w:pPr>
              <w:jc w:val="center"/>
              <w:rPr>
                <w:rFonts w:ascii="Arial" w:hAnsi="Arial" w:cs="Arial"/>
                <w:sz w:val="16"/>
                <w:szCs w:val="16"/>
              </w:rPr>
            </w:pPr>
            <w:r>
              <w:rPr>
                <w:rFonts w:ascii="Arial" w:hAnsi="Arial" w:cs="Arial"/>
                <w:sz w:val="16"/>
                <w:szCs w:val="16"/>
              </w:rPr>
              <w:t>04</w:t>
            </w:r>
          </w:p>
        </w:tc>
        <w:tc>
          <w:tcPr>
            <w:tcW w:w="969" w:type="dxa"/>
            <w:tcBorders>
              <w:top w:val="nil"/>
              <w:left w:val="nil"/>
              <w:bottom w:val="single" w:sz="4" w:space="0" w:color="auto"/>
              <w:right w:val="single" w:sz="4" w:space="0" w:color="auto"/>
            </w:tcBorders>
            <w:noWrap/>
            <w:vAlign w:val="center"/>
          </w:tcPr>
          <w:p w:rsidR="00C86507" w:rsidRDefault="00C86507" w:rsidP="00C93A9B">
            <w:pPr>
              <w:jc w:val="center"/>
              <w:rPr>
                <w:rFonts w:ascii="Arial" w:hAnsi="Arial" w:cs="Arial"/>
                <w:sz w:val="16"/>
                <w:szCs w:val="16"/>
              </w:rPr>
            </w:pPr>
            <w:r>
              <w:rPr>
                <w:rFonts w:ascii="Arial" w:hAnsi="Arial" w:cs="Arial"/>
                <w:sz w:val="16"/>
                <w:szCs w:val="16"/>
              </w:rPr>
              <w:t>02</w:t>
            </w:r>
          </w:p>
        </w:tc>
        <w:tc>
          <w:tcPr>
            <w:tcW w:w="968" w:type="dxa"/>
            <w:tcBorders>
              <w:top w:val="nil"/>
              <w:left w:val="nil"/>
              <w:bottom w:val="single" w:sz="4" w:space="0" w:color="auto"/>
              <w:right w:val="single" w:sz="4" w:space="0" w:color="auto"/>
            </w:tcBorders>
            <w:noWrap/>
            <w:vAlign w:val="center"/>
          </w:tcPr>
          <w:p w:rsidR="00C86507" w:rsidRDefault="00C86507" w:rsidP="00C93A9B">
            <w:pPr>
              <w:jc w:val="center"/>
              <w:rPr>
                <w:rFonts w:ascii="Arial" w:hAnsi="Arial" w:cs="Arial"/>
                <w:sz w:val="16"/>
                <w:szCs w:val="16"/>
              </w:rPr>
            </w:pPr>
            <w:r>
              <w:rPr>
                <w:rFonts w:ascii="Arial" w:hAnsi="Arial" w:cs="Arial"/>
                <w:sz w:val="16"/>
                <w:szCs w:val="16"/>
              </w:rPr>
              <w:t>05</w:t>
            </w:r>
          </w:p>
        </w:tc>
        <w:tc>
          <w:tcPr>
            <w:tcW w:w="969" w:type="dxa"/>
            <w:tcBorders>
              <w:top w:val="nil"/>
              <w:left w:val="nil"/>
              <w:bottom w:val="single" w:sz="4" w:space="0" w:color="auto"/>
              <w:right w:val="single" w:sz="4" w:space="0" w:color="auto"/>
            </w:tcBorders>
            <w:noWrap/>
            <w:vAlign w:val="center"/>
          </w:tcPr>
          <w:p w:rsidR="00C86507" w:rsidRDefault="00C86507" w:rsidP="00C93A9B">
            <w:pPr>
              <w:jc w:val="center"/>
              <w:rPr>
                <w:rFonts w:ascii="Arial" w:hAnsi="Arial" w:cs="Arial"/>
                <w:sz w:val="16"/>
                <w:szCs w:val="16"/>
              </w:rPr>
            </w:pPr>
          </w:p>
        </w:tc>
        <w:tc>
          <w:tcPr>
            <w:tcW w:w="969" w:type="dxa"/>
            <w:tcBorders>
              <w:top w:val="single" w:sz="4" w:space="0" w:color="auto"/>
              <w:left w:val="nil"/>
              <w:bottom w:val="single" w:sz="4" w:space="0" w:color="auto"/>
              <w:right w:val="single" w:sz="4" w:space="0" w:color="auto"/>
            </w:tcBorders>
          </w:tcPr>
          <w:p w:rsidR="00C86507" w:rsidRDefault="00C86507" w:rsidP="00C93A9B">
            <w:pPr>
              <w:jc w:val="center"/>
              <w:rPr>
                <w:rFonts w:ascii="Arial" w:hAnsi="Arial" w:cs="Arial"/>
                <w:sz w:val="16"/>
                <w:szCs w:val="16"/>
              </w:rPr>
            </w:pPr>
          </w:p>
        </w:tc>
        <w:tc>
          <w:tcPr>
            <w:tcW w:w="968" w:type="dxa"/>
            <w:tcBorders>
              <w:top w:val="nil"/>
              <w:left w:val="single" w:sz="4" w:space="0" w:color="auto"/>
              <w:bottom w:val="single" w:sz="4" w:space="0" w:color="auto"/>
              <w:right w:val="single" w:sz="4" w:space="0" w:color="auto"/>
            </w:tcBorders>
            <w:noWrap/>
            <w:vAlign w:val="center"/>
          </w:tcPr>
          <w:p w:rsidR="00C86507" w:rsidRDefault="00C86507" w:rsidP="00C93A9B">
            <w:pPr>
              <w:jc w:val="cente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C86507" w:rsidRDefault="00804365" w:rsidP="00C93A9B">
            <w:pPr>
              <w:jc w:val="center"/>
              <w:rPr>
                <w:rFonts w:ascii="Arial" w:hAnsi="Arial" w:cs="Arial"/>
                <w:sz w:val="16"/>
                <w:szCs w:val="16"/>
              </w:rPr>
            </w:pPr>
            <w:r>
              <w:rPr>
                <w:rFonts w:ascii="Arial" w:hAnsi="Arial" w:cs="Arial"/>
                <w:sz w:val="16"/>
                <w:szCs w:val="16"/>
              </w:rPr>
              <w:t>17</w:t>
            </w:r>
          </w:p>
        </w:tc>
        <w:tc>
          <w:tcPr>
            <w:tcW w:w="969" w:type="dxa"/>
            <w:tcBorders>
              <w:top w:val="nil"/>
              <w:left w:val="nil"/>
              <w:bottom w:val="single" w:sz="4" w:space="0" w:color="auto"/>
              <w:right w:val="single" w:sz="4" w:space="0" w:color="auto"/>
            </w:tcBorders>
            <w:noWrap/>
            <w:vAlign w:val="center"/>
          </w:tcPr>
          <w:p w:rsidR="00C86507" w:rsidRDefault="00C86507" w:rsidP="00C93A9B">
            <w:pPr>
              <w:jc w:val="center"/>
              <w:rPr>
                <w:rFonts w:ascii="Arial" w:hAnsi="Arial" w:cs="Arial"/>
                <w:sz w:val="16"/>
                <w:szCs w:val="16"/>
              </w:rPr>
            </w:pPr>
          </w:p>
        </w:tc>
        <w:tc>
          <w:tcPr>
            <w:tcW w:w="968" w:type="dxa"/>
            <w:tcBorders>
              <w:top w:val="nil"/>
              <w:left w:val="nil"/>
              <w:bottom w:val="single" w:sz="4" w:space="0" w:color="auto"/>
              <w:right w:val="single" w:sz="4" w:space="0" w:color="auto"/>
            </w:tcBorders>
            <w:noWrap/>
            <w:vAlign w:val="center"/>
          </w:tcPr>
          <w:p w:rsidR="00C86507" w:rsidRDefault="00C86507" w:rsidP="00C93A9B">
            <w:pPr>
              <w:jc w:val="center"/>
            </w:pPr>
            <w:r w:rsidRPr="00DA21FF">
              <w:rPr>
                <w:rFonts w:ascii="Arial" w:hAnsi="Arial" w:cs="Arial"/>
                <w:sz w:val="16"/>
                <w:szCs w:val="16"/>
              </w:rPr>
              <w:t>04</w:t>
            </w:r>
          </w:p>
        </w:tc>
        <w:tc>
          <w:tcPr>
            <w:tcW w:w="969" w:type="dxa"/>
            <w:tcBorders>
              <w:top w:val="nil"/>
              <w:left w:val="nil"/>
              <w:bottom w:val="single" w:sz="4" w:space="0" w:color="auto"/>
              <w:right w:val="single" w:sz="4" w:space="0" w:color="auto"/>
            </w:tcBorders>
            <w:noWrap/>
            <w:vAlign w:val="center"/>
          </w:tcPr>
          <w:p w:rsidR="00C86507" w:rsidRDefault="00C86507" w:rsidP="00C93A9B">
            <w:pPr>
              <w:jc w:val="center"/>
              <w:rPr>
                <w:rFonts w:ascii="Arial" w:hAnsi="Arial" w:cs="Arial"/>
                <w:sz w:val="16"/>
                <w:szCs w:val="16"/>
              </w:rPr>
            </w:pPr>
          </w:p>
        </w:tc>
        <w:tc>
          <w:tcPr>
            <w:tcW w:w="969" w:type="dxa"/>
            <w:tcBorders>
              <w:top w:val="nil"/>
              <w:left w:val="nil"/>
              <w:bottom w:val="single" w:sz="4" w:space="0" w:color="auto"/>
              <w:right w:val="single" w:sz="8" w:space="0" w:color="auto"/>
            </w:tcBorders>
            <w:noWrap/>
            <w:vAlign w:val="center"/>
          </w:tcPr>
          <w:p w:rsidR="00C86507" w:rsidRDefault="00C86507" w:rsidP="00C93A9B">
            <w:pPr>
              <w:jc w:val="center"/>
              <w:rPr>
                <w:sz w:val="16"/>
                <w:szCs w:val="16"/>
              </w:rPr>
            </w:pPr>
            <w:r>
              <w:rPr>
                <w:rFonts w:ascii="Arial" w:hAnsi="Arial" w:cs="Arial"/>
                <w:sz w:val="16"/>
                <w:szCs w:val="16"/>
              </w:rPr>
              <w:t>40 HRS.</w:t>
            </w:r>
          </w:p>
        </w:tc>
      </w:tr>
      <w:tr w:rsidR="00867A75" w:rsidTr="00C93A9B">
        <w:trPr>
          <w:trHeight w:val="255"/>
        </w:trPr>
        <w:tc>
          <w:tcPr>
            <w:tcW w:w="3479" w:type="dxa"/>
            <w:tcBorders>
              <w:top w:val="nil"/>
              <w:left w:val="single" w:sz="8" w:space="0" w:color="auto"/>
              <w:bottom w:val="single" w:sz="4" w:space="0" w:color="auto"/>
              <w:right w:val="nil"/>
            </w:tcBorders>
            <w:noWrap/>
            <w:vAlign w:val="bottom"/>
          </w:tcPr>
          <w:p w:rsidR="00867A75" w:rsidRPr="00E74A05" w:rsidRDefault="00867A75" w:rsidP="00C93A9B">
            <w:pPr>
              <w:rPr>
                <w:rFonts w:ascii="Arial" w:hAnsi="Arial" w:cs="Arial"/>
                <w:spacing w:val="-10"/>
                <w:sz w:val="16"/>
                <w:szCs w:val="16"/>
              </w:rPr>
            </w:pPr>
            <w:r>
              <w:rPr>
                <w:rFonts w:ascii="Arial" w:hAnsi="Arial" w:cs="Arial"/>
                <w:spacing w:val="-10"/>
                <w:sz w:val="16"/>
                <w:szCs w:val="16"/>
              </w:rPr>
              <w:t>DIRECTORES DE INSTITUTOS DE INVESTIGACIÓN</w:t>
            </w:r>
          </w:p>
        </w:tc>
        <w:tc>
          <w:tcPr>
            <w:tcW w:w="968" w:type="dxa"/>
            <w:tcBorders>
              <w:top w:val="nil"/>
              <w:left w:val="single" w:sz="8" w:space="0" w:color="auto"/>
              <w:bottom w:val="single" w:sz="4" w:space="0" w:color="auto"/>
              <w:right w:val="single" w:sz="4" w:space="0" w:color="auto"/>
            </w:tcBorders>
            <w:noWrap/>
            <w:vAlign w:val="center"/>
          </w:tcPr>
          <w:p w:rsidR="00867A75" w:rsidRDefault="00975D09" w:rsidP="00C93A9B">
            <w:pPr>
              <w:jc w:val="center"/>
              <w:rPr>
                <w:rFonts w:ascii="Arial" w:hAnsi="Arial" w:cs="Arial"/>
                <w:sz w:val="16"/>
                <w:szCs w:val="16"/>
              </w:rPr>
            </w:pPr>
            <w:r>
              <w:rPr>
                <w:rFonts w:ascii="Arial" w:hAnsi="Arial" w:cs="Arial"/>
                <w:sz w:val="16"/>
                <w:szCs w:val="16"/>
              </w:rPr>
              <w:t>12</w:t>
            </w:r>
          </w:p>
        </w:tc>
        <w:tc>
          <w:tcPr>
            <w:tcW w:w="969" w:type="dxa"/>
            <w:tcBorders>
              <w:top w:val="nil"/>
              <w:left w:val="nil"/>
              <w:bottom w:val="single" w:sz="4" w:space="0" w:color="auto"/>
              <w:right w:val="single" w:sz="4" w:space="0" w:color="auto"/>
            </w:tcBorders>
            <w:noWrap/>
            <w:vAlign w:val="center"/>
          </w:tcPr>
          <w:p w:rsidR="00867A75" w:rsidRDefault="00975D09" w:rsidP="00C93A9B">
            <w:pPr>
              <w:jc w:val="center"/>
              <w:rPr>
                <w:rFonts w:ascii="Arial" w:hAnsi="Arial" w:cs="Arial"/>
                <w:sz w:val="16"/>
                <w:szCs w:val="16"/>
              </w:rPr>
            </w:pPr>
            <w:r>
              <w:rPr>
                <w:rFonts w:ascii="Arial" w:hAnsi="Arial" w:cs="Arial"/>
                <w:sz w:val="16"/>
                <w:szCs w:val="16"/>
              </w:rPr>
              <w:t>08</w:t>
            </w:r>
          </w:p>
        </w:tc>
        <w:tc>
          <w:tcPr>
            <w:tcW w:w="969" w:type="dxa"/>
            <w:tcBorders>
              <w:top w:val="nil"/>
              <w:left w:val="nil"/>
              <w:bottom w:val="single" w:sz="4" w:space="0" w:color="auto"/>
              <w:right w:val="single" w:sz="4" w:space="0" w:color="auto"/>
            </w:tcBorders>
            <w:noWrap/>
            <w:vAlign w:val="center"/>
          </w:tcPr>
          <w:p w:rsidR="00867A75" w:rsidRDefault="00804365" w:rsidP="00C93A9B">
            <w:pPr>
              <w:jc w:val="center"/>
              <w:rPr>
                <w:rFonts w:ascii="Arial" w:hAnsi="Arial" w:cs="Arial"/>
                <w:sz w:val="16"/>
                <w:szCs w:val="16"/>
              </w:rPr>
            </w:pPr>
            <w:r>
              <w:rPr>
                <w:rFonts w:ascii="Arial" w:hAnsi="Arial" w:cs="Arial"/>
                <w:sz w:val="16"/>
                <w:szCs w:val="16"/>
              </w:rPr>
              <w:t>02</w:t>
            </w:r>
          </w:p>
        </w:tc>
        <w:tc>
          <w:tcPr>
            <w:tcW w:w="968" w:type="dxa"/>
            <w:tcBorders>
              <w:top w:val="nil"/>
              <w:left w:val="nil"/>
              <w:bottom w:val="single" w:sz="4" w:space="0" w:color="auto"/>
              <w:right w:val="single" w:sz="4" w:space="0" w:color="auto"/>
            </w:tcBorders>
            <w:noWrap/>
            <w:vAlign w:val="center"/>
          </w:tcPr>
          <w:p w:rsidR="00867A75" w:rsidRDefault="00804365" w:rsidP="00C93A9B">
            <w:pPr>
              <w:jc w:val="center"/>
              <w:rPr>
                <w:rFonts w:ascii="Arial" w:hAnsi="Arial" w:cs="Arial"/>
                <w:sz w:val="16"/>
                <w:szCs w:val="16"/>
              </w:rPr>
            </w:pPr>
            <w:r>
              <w:rPr>
                <w:rFonts w:ascii="Arial" w:hAnsi="Arial" w:cs="Arial"/>
                <w:sz w:val="16"/>
                <w:szCs w:val="16"/>
              </w:rPr>
              <w:t>05</w:t>
            </w:r>
          </w:p>
        </w:tc>
        <w:tc>
          <w:tcPr>
            <w:tcW w:w="969" w:type="dxa"/>
            <w:tcBorders>
              <w:top w:val="nil"/>
              <w:left w:val="nil"/>
              <w:bottom w:val="single" w:sz="4" w:space="0" w:color="auto"/>
              <w:right w:val="single" w:sz="4" w:space="0" w:color="auto"/>
            </w:tcBorders>
            <w:noWrap/>
            <w:vAlign w:val="center"/>
          </w:tcPr>
          <w:p w:rsidR="00867A75" w:rsidRDefault="00867A75" w:rsidP="00C93A9B">
            <w:pPr>
              <w:jc w:val="center"/>
              <w:rPr>
                <w:rFonts w:ascii="Arial" w:hAnsi="Arial" w:cs="Arial"/>
                <w:sz w:val="16"/>
                <w:szCs w:val="16"/>
              </w:rPr>
            </w:pPr>
          </w:p>
        </w:tc>
        <w:tc>
          <w:tcPr>
            <w:tcW w:w="969" w:type="dxa"/>
            <w:tcBorders>
              <w:top w:val="single" w:sz="4" w:space="0" w:color="auto"/>
              <w:left w:val="nil"/>
              <w:bottom w:val="single" w:sz="4" w:space="0" w:color="auto"/>
              <w:right w:val="single" w:sz="4" w:space="0" w:color="auto"/>
            </w:tcBorders>
          </w:tcPr>
          <w:p w:rsidR="00867A75" w:rsidRDefault="00867A75" w:rsidP="00C93A9B">
            <w:pPr>
              <w:jc w:val="center"/>
              <w:rPr>
                <w:rFonts w:ascii="Arial" w:hAnsi="Arial" w:cs="Arial"/>
                <w:sz w:val="16"/>
                <w:szCs w:val="16"/>
              </w:rPr>
            </w:pPr>
          </w:p>
        </w:tc>
        <w:tc>
          <w:tcPr>
            <w:tcW w:w="968" w:type="dxa"/>
            <w:tcBorders>
              <w:top w:val="nil"/>
              <w:left w:val="single" w:sz="4" w:space="0" w:color="auto"/>
              <w:bottom w:val="single" w:sz="4" w:space="0" w:color="auto"/>
              <w:right w:val="single" w:sz="4" w:space="0" w:color="auto"/>
            </w:tcBorders>
            <w:noWrap/>
            <w:vAlign w:val="center"/>
          </w:tcPr>
          <w:p w:rsidR="00867A75" w:rsidRDefault="00867A75" w:rsidP="00C93A9B">
            <w:pPr>
              <w:jc w:val="cente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867A75" w:rsidRDefault="00804365" w:rsidP="00C93A9B">
            <w:pPr>
              <w:jc w:val="center"/>
              <w:rPr>
                <w:rFonts w:ascii="Arial" w:hAnsi="Arial" w:cs="Arial"/>
                <w:sz w:val="16"/>
                <w:szCs w:val="16"/>
              </w:rPr>
            </w:pPr>
            <w:r>
              <w:rPr>
                <w:rFonts w:ascii="Arial" w:hAnsi="Arial" w:cs="Arial"/>
                <w:sz w:val="16"/>
                <w:szCs w:val="16"/>
              </w:rPr>
              <w:t>09</w:t>
            </w:r>
          </w:p>
        </w:tc>
        <w:tc>
          <w:tcPr>
            <w:tcW w:w="969" w:type="dxa"/>
            <w:tcBorders>
              <w:top w:val="nil"/>
              <w:left w:val="nil"/>
              <w:bottom w:val="single" w:sz="4" w:space="0" w:color="auto"/>
              <w:right w:val="single" w:sz="4" w:space="0" w:color="auto"/>
            </w:tcBorders>
            <w:noWrap/>
            <w:vAlign w:val="center"/>
          </w:tcPr>
          <w:p w:rsidR="00867A75" w:rsidRDefault="00867A75" w:rsidP="00C93A9B">
            <w:pPr>
              <w:jc w:val="center"/>
              <w:rPr>
                <w:rFonts w:ascii="Arial" w:hAnsi="Arial" w:cs="Arial"/>
                <w:sz w:val="16"/>
                <w:szCs w:val="16"/>
              </w:rPr>
            </w:pPr>
          </w:p>
        </w:tc>
        <w:tc>
          <w:tcPr>
            <w:tcW w:w="968" w:type="dxa"/>
            <w:tcBorders>
              <w:top w:val="nil"/>
              <w:left w:val="nil"/>
              <w:bottom w:val="single" w:sz="4" w:space="0" w:color="auto"/>
              <w:right w:val="single" w:sz="4" w:space="0" w:color="auto"/>
            </w:tcBorders>
            <w:noWrap/>
            <w:vAlign w:val="center"/>
          </w:tcPr>
          <w:p w:rsidR="00867A75" w:rsidRPr="00DA21FF" w:rsidRDefault="00804365" w:rsidP="00C93A9B">
            <w:pPr>
              <w:jc w:val="center"/>
              <w:rPr>
                <w:rFonts w:ascii="Arial" w:hAnsi="Arial" w:cs="Arial"/>
                <w:sz w:val="16"/>
                <w:szCs w:val="16"/>
              </w:rPr>
            </w:pPr>
            <w:r>
              <w:rPr>
                <w:rFonts w:ascii="Arial" w:hAnsi="Arial" w:cs="Arial"/>
                <w:sz w:val="16"/>
                <w:szCs w:val="16"/>
              </w:rPr>
              <w:t>04</w:t>
            </w:r>
          </w:p>
        </w:tc>
        <w:tc>
          <w:tcPr>
            <w:tcW w:w="969" w:type="dxa"/>
            <w:tcBorders>
              <w:top w:val="nil"/>
              <w:left w:val="nil"/>
              <w:bottom w:val="single" w:sz="4" w:space="0" w:color="auto"/>
              <w:right w:val="single" w:sz="4" w:space="0" w:color="auto"/>
            </w:tcBorders>
            <w:noWrap/>
            <w:vAlign w:val="center"/>
          </w:tcPr>
          <w:p w:rsidR="00867A75" w:rsidRDefault="00867A75" w:rsidP="00C93A9B">
            <w:pPr>
              <w:jc w:val="center"/>
              <w:rPr>
                <w:rFonts w:ascii="Arial" w:hAnsi="Arial" w:cs="Arial"/>
                <w:sz w:val="16"/>
                <w:szCs w:val="16"/>
              </w:rPr>
            </w:pPr>
          </w:p>
        </w:tc>
        <w:tc>
          <w:tcPr>
            <w:tcW w:w="969" w:type="dxa"/>
            <w:tcBorders>
              <w:top w:val="nil"/>
              <w:left w:val="nil"/>
              <w:bottom w:val="single" w:sz="4" w:space="0" w:color="auto"/>
              <w:right w:val="single" w:sz="8" w:space="0" w:color="auto"/>
            </w:tcBorders>
            <w:noWrap/>
            <w:vAlign w:val="center"/>
          </w:tcPr>
          <w:p w:rsidR="00867A75" w:rsidRDefault="00804365" w:rsidP="00C93A9B">
            <w:pPr>
              <w:jc w:val="center"/>
              <w:rPr>
                <w:rFonts w:ascii="Arial" w:hAnsi="Arial" w:cs="Arial"/>
                <w:sz w:val="16"/>
                <w:szCs w:val="16"/>
              </w:rPr>
            </w:pPr>
            <w:r>
              <w:rPr>
                <w:rFonts w:ascii="Arial" w:hAnsi="Arial" w:cs="Arial"/>
                <w:sz w:val="16"/>
                <w:szCs w:val="16"/>
              </w:rPr>
              <w:t>40 HRS.</w:t>
            </w:r>
          </w:p>
        </w:tc>
      </w:tr>
      <w:tr w:rsidR="00867A75" w:rsidTr="00C93A9B">
        <w:trPr>
          <w:trHeight w:val="255"/>
        </w:trPr>
        <w:tc>
          <w:tcPr>
            <w:tcW w:w="3479" w:type="dxa"/>
            <w:tcBorders>
              <w:top w:val="nil"/>
              <w:left w:val="single" w:sz="8" w:space="0" w:color="auto"/>
              <w:bottom w:val="single" w:sz="4" w:space="0" w:color="auto"/>
              <w:right w:val="nil"/>
            </w:tcBorders>
            <w:noWrap/>
            <w:vAlign w:val="bottom"/>
          </w:tcPr>
          <w:p w:rsidR="00867A75" w:rsidRPr="00E74A05" w:rsidRDefault="009A61FE" w:rsidP="00C93A9B">
            <w:pPr>
              <w:rPr>
                <w:rFonts w:ascii="Arial" w:hAnsi="Arial" w:cs="Arial"/>
                <w:spacing w:val="-10"/>
                <w:sz w:val="16"/>
                <w:szCs w:val="16"/>
              </w:rPr>
            </w:pPr>
            <w:r>
              <w:rPr>
                <w:rFonts w:ascii="Arial" w:hAnsi="Arial" w:cs="Arial"/>
                <w:spacing w:val="-10"/>
                <w:sz w:val="16"/>
                <w:szCs w:val="16"/>
              </w:rPr>
              <w:t xml:space="preserve">DIRECTORES DE DEPARTAMENTO </w:t>
            </w:r>
            <w:r w:rsidR="00C93A9B">
              <w:rPr>
                <w:rFonts w:ascii="Arial" w:hAnsi="Arial" w:cs="Arial"/>
                <w:spacing w:val="-10"/>
                <w:sz w:val="16"/>
                <w:szCs w:val="16"/>
              </w:rPr>
              <w:t>ACADÉMICO</w:t>
            </w:r>
          </w:p>
        </w:tc>
        <w:tc>
          <w:tcPr>
            <w:tcW w:w="968" w:type="dxa"/>
            <w:tcBorders>
              <w:top w:val="nil"/>
              <w:left w:val="single" w:sz="8" w:space="0" w:color="auto"/>
              <w:bottom w:val="single" w:sz="4" w:space="0" w:color="auto"/>
              <w:right w:val="single" w:sz="4" w:space="0" w:color="auto"/>
            </w:tcBorders>
            <w:noWrap/>
            <w:vAlign w:val="center"/>
          </w:tcPr>
          <w:p w:rsidR="00867A75" w:rsidRDefault="009A61FE" w:rsidP="00C93A9B">
            <w:pPr>
              <w:jc w:val="center"/>
              <w:rPr>
                <w:rFonts w:ascii="Arial" w:hAnsi="Arial" w:cs="Arial"/>
                <w:sz w:val="16"/>
                <w:szCs w:val="16"/>
              </w:rPr>
            </w:pPr>
            <w:r>
              <w:rPr>
                <w:rFonts w:ascii="Arial" w:hAnsi="Arial" w:cs="Arial"/>
                <w:sz w:val="16"/>
                <w:szCs w:val="16"/>
              </w:rPr>
              <w:t>08</w:t>
            </w:r>
          </w:p>
        </w:tc>
        <w:tc>
          <w:tcPr>
            <w:tcW w:w="969" w:type="dxa"/>
            <w:tcBorders>
              <w:top w:val="nil"/>
              <w:left w:val="nil"/>
              <w:bottom w:val="single" w:sz="4" w:space="0" w:color="auto"/>
              <w:right w:val="single" w:sz="4" w:space="0" w:color="auto"/>
            </w:tcBorders>
            <w:noWrap/>
            <w:vAlign w:val="center"/>
          </w:tcPr>
          <w:p w:rsidR="00867A75" w:rsidRDefault="00804365" w:rsidP="00C93A9B">
            <w:pPr>
              <w:jc w:val="center"/>
              <w:rPr>
                <w:rFonts w:ascii="Arial" w:hAnsi="Arial" w:cs="Arial"/>
                <w:sz w:val="16"/>
                <w:szCs w:val="16"/>
              </w:rPr>
            </w:pPr>
            <w:r>
              <w:rPr>
                <w:rFonts w:ascii="Arial" w:hAnsi="Arial" w:cs="Arial"/>
                <w:sz w:val="16"/>
                <w:szCs w:val="16"/>
              </w:rPr>
              <w:t>04</w:t>
            </w:r>
          </w:p>
        </w:tc>
        <w:tc>
          <w:tcPr>
            <w:tcW w:w="969" w:type="dxa"/>
            <w:tcBorders>
              <w:top w:val="nil"/>
              <w:left w:val="nil"/>
              <w:bottom w:val="single" w:sz="4" w:space="0" w:color="auto"/>
              <w:right w:val="single" w:sz="4" w:space="0" w:color="auto"/>
            </w:tcBorders>
            <w:noWrap/>
            <w:vAlign w:val="center"/>
          </w:tcPr>
          <w:p w:rsidR="00867A75" w:rsidRDefault="00804365" w:rsidP="00C93A9B">
            <w:pPr>
              <w:jc w:val="center"/>
              <w:rPr>
                <w:rFonts w:ascii="Arial" w:hAnsi="Arial" w:cs="Arial"/>
                <w:sz w:val="16"/>
                <w:szCs w:val="16"/>
              </w:rPr>
            </w:pPr>
            <w:r>
              <w:rPr>
                <w:rFonts w:ascii="Arial" w:hAnsi="Arial" w:cs="Arial"/>
                <w:sz w:val="16"/>
                <w:szCs w:val="16"/>
              </w:rPr>
              <w:t>02</w:t>
            </w:r>
          </w:p>
        </w:tc>
        <w:tc>
          <w:tcPr>
            <w:tcW w:w="968" w:type="dxa"/>
            <w:tcBorders>
              <w:top w:val="nil"/>
              <w:left w:val="nil"/>
              <w:bottom w:val="single" w:sz="4" w:space="0" w:color="auto"/>
              <w:right w:val="single" w:sz="4" w:space="0" w:color="auto"/>
            </w:tcBorders>
            <w:noWrap/>
            <w:vAlign w:val="center"/>
          </w:tcPr>
          <w:p w:rsidR="00867A75" w:rsidRDefault="00804365" w:rsidP="00C93A9B">
            <w:pPr>
              <w:jc w:val="center"/>
              <w:rPr>
                <w:rFonts w:ascii="Arial" w:hAnsi="Arial" w:cs="Arial"/>
                <w:sz w:val="16"/>
                <w:szCs w:val="16"/>
              </w:rPr>
            </w:pPr>
            <w:r>
              <w:rPr>
                <w:rFonts w:ascii="Arial" w:hAnsi="Arial" w:cs="Arial"/>
                <w:sz w:val="16"/>
                <w:szCs w:val="16"/>
              </w:rPr>
              <w:t>05</w:t>
            </w:r>
          </w:p>
        </w:tc>
        <w:tc>
          <w:tcPr>
            <w:tcW w:w="969" w:type="dxa"/>
            <w:tcBorders>
              <w:top w:val="nil"/>
              <w:left w:val="nil"/>
              <w:bottom w:val="single" w:sz="4" w:space="0" w:color="auto"/>
              <w:right w:val="single" w:sz="4" w:space="0" w:color="auto"/>
            </w:tcBorders>
            <w:noWrap/>
            <w:vAlign w:val="center"/>
          </w:tcPr>
          <w:p w:rsidR="00867A75" w:rsidRDefault="00867A75" w:rsidP="00C93A9B">
            <w:pPr>
              <w:jc w:val="center"/>
              <w:rPr>
                <w:rFonts w:ascii="Arial" w:hAnsi="Arial" w:cs="Arial"/>
                <w:sz w:val="16"/>
                <w:szCs w:val="16"/>
              </w:rPr>
            </w:pPr>
          </w:p>
        </w:tc>
        <w:tc>
          <w:tcPr>
            <w:tcW w:w="969" w:type="dxa"/>
            <w:tcBorders>
              <w:top w:val="single" w:sz="4" w:space="0" w:color="auto"/>
              <w:left w:val="nil"/>
              <w:bottom w:val="single" w:sz="4" w:space="0" w:color="auto"/>
              <w:right w:val="single" w:sz="4" w:space="0" w:color="auto"/>
            </w:tcBorders>
          </w:tcPr>
          <w:p w:rsidR="00867A75" w:rsidRDefault="00867A75" w:rsidP="00C93A9B">
            <w:pPr>
              <w:jc w:val="center"/>
              <w:rPr>
                <w:rFonts w:ascii="Arial" w:hAnsi="Arial" w:cs="Arial"/>
                <w:sz w:val="16"/>
                <w:szCs w:val="16"/>
              </w:rPr>
            </w:pPr>
          </w:p>
        </w:tc>
        <w:tc>
          <w:tcPr>
            <w:tcW w:w="968" w:type="dxa"/>
            <w:tcBorders>
              <w:top w:val="nil"/>
              <w:left w:val="single" w:sz="4" w:space="0" w:color="auto"/>
              <w:bottom w:val="single" w:sz="4" w:space="0" w:color="auto"/>
              <w:right w:val="single" w:sz="4" w:space="0" w:color="auto"/>
            </w:tcBorders>
            <w:noWrap/>
            <w:vAlign w:val="center"/>
          </w:tcPr>
          <w:p w:rsidR="00867A75" w:rsidRDefault="00867A75" w:rsidP="00C93A9B">
            <w:pPr>
              <w:jc w:val="cente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867A75" w:rsidRDefault="00263C7D" w:rsidP="00C93A9B">
            <w:pPr>
              <w:jc w:val="center"/>
              <w:rPr>
                <w:rFonts w:ascii="Arial" w:hAnsi="Arial" w:cs="Arial"/>
                <w:sz w:val="16"/>
                <w:szCs w:val="16"/>
              </w:rPr>
            </w:pPr>
            <w:r>
              <w:rPr>
                <w:rFonts w:ascii="Arial" w:hAnsi="Arial" w:cs="Arial"/>
                <w:sz w:val="16"/>
                <w:szCs w:val="16"/>
              </w:rPr>
              <w:t>17</w:t>
            </w:r>
          </w:p>
        </w:tc>
        <w:tc>
          <w:tcPr>
            <w:tcW w:w="969" w:type="dxa"/>
            <w:tcBorders>
              <w:top w:val="nil"/>
              <w:left w:val="nil"/>
              <w:bottom w:val="single" w:sz="4" w:space="0" w:color="auto"/>
              <w:right w:val="single" w:sz="4" w:space="0" w:color="auto"/>
            </w:tcBorders>
            <w:noWrap/>
            <w:vAlign w:val="center"/>
          </w:tcPr>
          <w:p w:rsidR="00867A75" w:rsidRDefault="00867A75" w:rsidP="00C93A9B">
            <w:pPr>
              <w:jc w:val="center"/>
              <w:rPr>
                <w:rFonts w:ascii="Arial" w:hAnsi="Arial" w:cs="Arial"/>
                <w:sz w:val="16"/>
                <w:szCs w:val="16"/>
              </w:rPr>
            </w:pPr>
          </w:p>
        </w:tc>
        <w:tc>
          <w:tcPr>
            <w:tcW w:w="968" w:type="dxa"/>
            <w:tcBorders>
              <w:top w:val="nil"/>
              <w:left w:val="nil"/>
              <w:bottom w:val="single" w:sz="4" w:space="0" w:color="auto"/>
              <w:right w:val="single" w:sz="4" w:space="0" w:color="auto"/>
            </w:tcBorders>
            <w:noWrap/>
            <w:vAlign w:val="center"/>
          </w:tcPr>
          <w:p w:rsidR="00867A75" w:rsidRPr="00DA21FF" w:rsidRDefault="00804365" w:rsidP="00C93A9B">
            <w:pPr>
              <w:jc w:val="center"/>
              <w:rPr>
                <w:rFonts w:ascii="Arial" w:hAnsi="Arial" w:cs="Arial"/>
                <w:sz w:val="16"/>
                <w:szCs w:val="16"/>
              </w:rPr>
            </w:pPr>
            <w:r>
              <w:rPr>
                <w:rFonts w:ascii="Arial" w:hAnsi="Arial" w:cs="Arial"/>
                <w:sz w:val="16"/>
                <w:szCs w:val="16"/>
              </w:rPr>
              <w:t>04</w:t>
            </w:r>
          </w:p>
        </w:tc>
        <w:tc>
          <w:tcPr>
            <w:tcW w:w="969" w:type="dxa"/>
            <w:tcBorders>
              <w:top w:val="nil"/>
              <w:left w:val="nil"/>
              <w:bottom w:val="single" w:sz="4" w:space="0" w:color="auto"/>
              <w:right w:val="single" w:sz="4" w:space="0" w:color="auto"/>
            </w:tcBorders>
            <w:noWrap/>
            <w:vAlign w:val="center"/>
          </w:tcPr>
          <w:p w:rsidR="00867A75" w:rsidRDefault="00867A75" w:rsidP="00C93A9B">
            <w:pPr>
              <w:jc w:val="center"/>
              <w:rPr>
                <w:rFonts w:ascii="Arial" w:hAnsi="Arial" w:cs="Arial"/>
                <w:sz w:val="16"/>
                <w:szCs w:val="16"/>
              </w:rPr>
            </w:pPr>
          </w:p>
        </w:tc>
        <w:tc>
          <w:tcPr>
            <w:tcW w:w="969" w:type="dxa"/>
            <w:tcBorders>
              <w:top w:val="nil"/>
              <w:left w:val="nil"/>
              <w:bottom w:val="single" w:sz="4" w:space="0" w:color="auto"/>
              <w:right w:val="single" w:sz="8" w:space="0" w:color="auto"/>
            </w:tcBorders>
            <w:noWrap/>
            <w:vAlign w:val="center"/>
          </w:tcPr>
          <w:p w:rsidR="00867A75" w:rsidRDefault="00804365" w:rsidP="00C93A9B">
            <w:pPr>
              <w:jc w:val="center"/>
              <w:rPr>
                <w:rFonts w:ascii="Arial" w:hAnsi="Arial" w:cs="Arial"/>
                <w:sz w:val="16"/>
                <w:szCs w:val="16"/>
              </w:rPr>
            </w:pPr>
            <w:r>
              <w:rPr>
                <w:rFonts w:ascii="Arial" w:hAnsi="Arial" w:cs="Arial"/>
                <w:sz w:val="16"/>
                <w:szCs w:val="16"/>
              </w:rPr>
              <w:t>40 HRS.</w:t>
            </w:r>
          </w:p>
        </w:tc>
      </w:tr>
      <w:tr w:rsidR="009A61FE" w:rsidTr="00C93A9B">
        <w:trPr>
          <w:trHeight w:val="255"/>
        </w:trPr>
        <w:tc>
          <w:tcPr>
            <w:tcW w:w="3479" w:type="dxa"/>
            <w:tcBorders>
              <w:top w:val="nil"/>
              <w:left w:val="single" w:sz="8" w:space="0" w:color="auto"/>
              <w:bottom w:val="single" w:sz="4" w:space="0" w:color="auto"/>
              <w:right w:val="nil"/>
            </w:tcBorders>
            <w:noWrap/>
            <w:vAlign w:val="bottom"/>
          </w:tcPr>
          <w:p w:rsidR="009A61FE" w:rsidRDefault="009A61FE" w:rsidP="00C93A9B">
            <w:pPr>
              <w:rPr>
                <w:rFonts w:ascii="Arial" w:hAnsi="Arial" w:cs="Arial"/>
                <w:spacing w:val="-10"/>
                <w:sz w:val="16"/>
                <w:szCs w:val="16"/>
              </w:rPr>
            </w:pPr>
            <w:r>
              <w:rPr>
                <w:rFonts w:ascii="Arial" w:hAnsi="Arial" w:cs="Arial"/>
                <w:spacing w:val="-10"/>
                <w:sz w:val="16"/>
                <w:szCs w:val="16"/>
              </w:rPr>
              <w:t xml:space="preserve">DIRECTORES DE ESCUELA </w:t>
            </w:r>
          </w:p>
        </w:tc>
        <w:tc>
          <w:tcPr>
            <w:tcW w:w="968" w:type="dxa"/>
            <w:tcBorders>
              <w:top w:val="nil"/>
              <w:left w:val="single" w:sz="8" w:space="0" w:color="auto"/>
              <w:bottom w:val="single" w:sz="4" w:space="0" w:color="auto"/>
              <w:right w:val="single" w:sz="4" w:space="0" w:color="auto"/>
            </w:tcBorders>
            <w:noWrap/>
            <w:vAlign w:val="center"/>
          </w:tcPr>
          <w:p w:rsidR="009A61FE" w:rsidRDefault="002A2E53" w:rsidP="00C93A9B">
            <w:pPr>
              <w:jc w:val="center"/>
              <w:rPr>
                <w:rFonts w:ascii="Arial" w:hAnsi="Arial" w:cs="Arial"/>
                <w:sz w:val="16"/>
                <w:szCs w:val="16"/>
              </w:rPr>
            </w:pPr>
            <w:r>
              <w:rPr>
                <w:rFonts w:ascii="Arial" w:hAnsi="Arial" w:cs="Arial"/>
                <w:sz w:val="16"/>
                <w:szCs w:val="16"/>
              </w:rPr>
              <w:t>08</w:t>
            </w:r>
          </w:p>
        </w:tc>
        <w:tc>
          <w:tcPr>
            <w:tcW w:w="969" w:type="dxa"/>
            <w:tcBorders>
              <w:top w:val="nil"/>
              <w:left w:val="nil"/>
              <w:bottom w:val="single" w:sz="4" w:space="0" w:color="auto"/>
              <w:right w:val="single" w:sz="4" w:space="0" w:color="auto"/>
            </w:tcBorders>
            <w:noWrap/>
            <w:vAlign w:val="center"/>
          </w:tcPr>
          <w:p w:rsidR="009A61FE" w:rsidRDefault="00804365" w:rsidP="00C93A9B">
            <w:pPr>
              <w:jc w:val="center"/>
              <w:rPr>
                <w:rFonts w:ascii="Arial" w:hAnsi="Arial" w:cs="Arial"/>
                <w:sz w:val="16"/>
                <w:szCs w:val="16"/>
              </w:rPr>
            </w:pPr>
            <w:r>
              <w:rPr>
                <w:rFonts w:ascii="Arial" w:hAnsi="Arial" w:cs="Arial"/>
                <w:sz w:val="16"/>
                <w:szCs w:val="16"/>
              </w:rPr>
              <w:t>04</w:t>
            </w:r>
          </w:p>
        </w:tc>
        <w:tc>
          <w:tcPr>
            <w:tcW w:w="969" w:type="dxa"/>
            <w:tcBorders>
              <w:top w:val="nil"/>
              <w:left w:val="nil"/>
              <w:bottom w:val="single" w:sz="4" w:space="0" w:color="auto"/>
              <w:right w:val="single" w:sz="4" w:space="0" w:color="auto"/>
            </w:tcBorders>
            <w:noWrap/>
            <w:vAlign w:val="center"/>
          </w:tcPr>
          <w:p w:rsidR="009A61FE" w:rsidRDefault="00804365" w:rsidP="00C93A9B">
            <w:pPr>
              <w:jc w:val="center"/>
              <w:rPr>
                <w:rFonts w:ascii="Arial" w:hAnsi="Arial" w:cs="Arial"/>
                <w:sz w:val="16"/>
                <w:szCs w:val="16"/>
              </w:rPr>
            </w:pPr>
            <w:r>
              <w:rPr>
                <w:rFonts w:ascii="Arial" w:hAnsi="Arial" w:cs="Arial"/>
                <w:sz w:val="16"/>
                <w:szCs w:val="16"/>
              </w:rPr>
              <w:t>02</w:t>
            </w:r>
          </w:p>
        </w:tc>
        <w:tc>
          <w:tcPr>
            <w:tcW w:w="968" w:type="dxa"/>
            <w:tcBorders>
              <w:top w:val="nil"/>
              <w:left w:val="nil"/>
              <w:bottom w:val="single" w:sz="4" w:space="0" w:color="auto"/>
              <w:right w:val="single" w:sz="4" w:space="0" w:color="auto"/>
            </w:tcBorders>
            <w:noWrap/>
            <w:vAlign w:val="center"/>
          </w:tcPr>
          <w:p w:rsidR="009A61FE" w:rsidRDefault="00804365" w:rsidP="00C93A9B">
            <w:pPr>
              <w:jc w:val="center"/>
              <w:rPr>
                <w:rFonts w:ascii="Arial" w:hAnsi="Arial" w:cs="Arial"/>
                <w:sz w:val="16"/>
                <w:szCs w:val="16"/>
              </w:rPr>
            </w:pPr>
            <w:r>
              <w:rPr>
                <w:rFonts w:ascii="Arial" w:hAnsi="Arial" w:cs="Arial"/>
                <w:sz w:val="16"/>
                <w:szCs w:val="16"/>
              </w:rPr>
              <w:t>05</w:t>
            </w:r>
          </w:p>
        </w:tc>
        <w:tc>
          <w:tcPr>
            <w:tcW w:w="969" w:type="dxa"/>
            <w:tcBorders>
              <w:top w:val="nil"/>
              <w:left w:val="nil"/>
              <w:bottom w:val="single" w:sz="4" w:space="0" w:color="auto"/>
              <w:right w:val="single" w:sz="4" w:space="0" w:color="auto"/>
            </w:tcBorders>
            <w:noWrap/>
            <w:vAlign w:val="center"/>
          </w:tcPr>
          <w:p w:rsidR="009A61FE" w:rsidRDefault="009A61FE" w:rsidP="00C93A9B">
            <w:pPr>
              <w:jc w:val="center"/>
              <w:rPr>
                <w:rFonts w:ascii="Arial" w:hAnsi="Arial" w:cs="Arial"/>
                <w:sz w:val="16"/>
                <w:szCs w:val="16"/>
              </w:rPr>
            </w:pPr>
          </w:p>
        </w:tc>
        <w:tc>
          <w:tcPr>
            <w:tcW w:w="969" w:type="dxa"/>
            <w:tcBorders>
              <w:top w:val="single" w:sz="4" w:space="0" w:color="auto"/>
              <w:left w:val="nil"/>
              <w:bottom w:val="single" w:sz="4" w:space="0" w:color="auto"/>
              <w:right w:val="single" w:sz="4" w:space="0" w:color="auto"/>
            </w:tcBorders>
          </w:tcPr>
          <w:p w:rsidR="009A61FE" w:rsidRDefault="009A61FE" w:rsidP="00C93A9B">
            <w:pPr>
              <w:jc w:val="center"/>
              <w:rPr>
                <w:rFonts w:ascii="Arial" w:hAnsi="Arial" w:cs="Arial"/>
                <w:sz w:val="16"/>
                <w:szCs w:val="16"/>
              </w:rPr>
            </w:pPr>
          </w:p>
        </w:tc>
        <w:tc>
          <w:tcPr>
            <w:tcW w:w="968" w:type="dxa"/>
            <w:tcBorders>
              <w:top w:val="nil"/>
              <w:left w:val="single" w:sz="4" w:space="0" w:color="auto"/>
              <w:bottom w:val="single" w:sz="4" w:space="0" w:color="auto"/>
              <w:right w:val="single" w:sz="4" w:space="0" w:color="auto"/>
            </w:tcBorders>
            <w:noWrap/>
            <w:vAlign w:val="center"/>
          </w:tcPr>
          <w:p w:rsidR="009A61FE" w:rsidRDefault="009A61FE" w:rsidP="00C93A9B">
            <w:pPr>
              <w:jc w:val="cente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9A61FE" w:rsidRDefault="00263C7D" w:rsidP="00C93A9B">
            <w:pPr>
              <w:jc w:val="center"/>
              <w:rPr>
                <w:rFonts w:ascii="Arial" w:hAnsi="Arial" w:cs="Arial"/>
                <w:sz w:val="16"/>
                <w:szCs w:val="16"/>
              </w:rPr>
            </w:pPr>
            <w:r>
              <w:rPr>
                <w:rFonts w:ascii="Arial" w:hAnsi="Arial" w:cs="Arial"/>
                <w:sz w:val="16"/>
                <w:szCs w:val="16"/>
              </w:rPr>
              <w:t>17</w:t>
            </w:r>
          </w:p>
        </w:tc>
        <w:tc>
          <w:tcPr>
            <w:tcW w:w="969" w:type="dxa"/>
            <w:tcBorders>
              <w:top w:val="nil"/>
              <w:left w:val="nil"/>
              <w:bottom w:val="single" w:sz="4" w:space="0" w:color="auto"/>
              <w:right w:val="single" w:sz="4" w:space="0" w:color="auto"/>
            </w:tcBorders>
            <w:noWrap/>
            <w:vAlign w:val="center"/>
          </w:tcPr>
          <w:p w:rsidR="009A61FE" w:rsidRDefault="009A61FE" w:rsidP="00C93A9B">
            <w:pPr>
              <w:jc w:val="center"/>
              <w:rPr>
                <w:rFonts w:ascii="Arial" w:hAnsi="Arial" w:cs="Arial"/>
                <w:sz w:val="16"/>
                <w:szCs w:val="16"/>
              </w:rPr>
            </w:pPr>
          </w:p>
        </w:tc>
        <w:tc>
          <w:tcPr>
            <w:tcW w:w="968" w:type="dxa"/>
            <w:tcBorders>
              <w:top w:val="nil"/>
              <w:left w:val="nil"/>
              <w:bottom w:val="single" w:sz="4" w:space="0" w:color="auto"/>
              <w:right w:val="single" w:sz="4" w:space="0" w:color="auto"/>
            </w:tcBorders>
            <w:noWrap/>
            <w:vAlign w:val="center"/>
          </w:tcPr>
          <w:p w:rsidR="009A61FE" w:rsidRPr="00DA21FF" w:rsidRDefault="00804365" w:rsidP="00C93A9B">
            <w:pPr>
              <w:jc w:val="center"/>
              <w:rPr>
                <w:rFonts w:ascii="Arial" w:hAnsi="Arial" w:cs="Arial"/>
                <w:sz w:val="16"/>
                <w:szCs w:val="16"/>
              </w:rPr>
            </w:pPr>
            <w:r>
              <w:rPr>
                <w:rFonts w:ascii="Arial" w:hAnsi="Arial" w:cs="Arial"/>
                <w:sz w:val="16"/>
                <w:szCs w:val="16"/>
              </w:rPr>
              <w:t>04</w:t>
            </w:r>
          </w:p>
        </w:tc>
        <w:tc>
          <w:tcPr>
            <w:tcW w:w="969" w:type="dxa"/>
            <w:tcBorders>
              <w:top w:val="nil"/>
              <w:left w:val="nil"/>
              <w:bottom w:val="single" w:sz="4" w:space="0" w:color="auto"/>
              <w:right w:val="single" w:sz="4" w:space="0" w:color="auto"/>
            </w:tcBorders>
            <w:noWrap/>
            <w:vAlign w:val="center"/>
          </w:tcPr>
          <w:p w:rsidR="009A61FE" w:rsidRDefault="009A61FE" w:rsidP="00C93A9B">
            <w:pPr>
              <w:jc w:val="center"/>
              <w:rPr>
                <w:rFonts w:ascii="Arial" w:hAnsi="Arial" w:cs="Arial"/>
                <w:sz w:val="16"/>
                <w:szCs w:val="16"/>
              </w:rPr>
            </w:pPr>
          </w:p>
        </w:tc>
        <w:tc>
          <w:tcPr>
            <w:tcW w:w="969" w:type="dxa"/>
            <w:tcBorders>
              <w:top w:val="nil"/>
              <w:left w:val="nil"/>
              <w:bottom w:val="single" w:sz="4" w:space="0" w:color="auto"/>
              <w:right w:val="single" w:sz="8" w:space="0" w:color="auto"/>
            </w:tcBorders>
            <w:noWrap/>
            <w:vAlign w:val="center"/>
          </w:tcPr>
          <w:p w:rsidR="009A61FE" w:rsidRDefault="00804365" w:rsidP="00C93A9B">
            <w:pPr>
              <w:jc w:val="center"/>
              <w:rPr>
                <w:rFonts w:ascii="Arial" w:hAnsi="Arial" w:cs="Arial"/>
                <w:sz w:val="16"/>
                <w:szCs w:val="16"/>
              </w:rPr>
            </w:pPr>
            <w:r>
              <w:rPr>
                <w:rFonts w:ascii="Arial" w:hAnsi="Arial" w:cs="Arial"/>
                <w:sz w:val="16"/>
                <w:szCs w:val="16"/>
              </w:rPr>
              <w:t>40 HRS.</w:t>
            </w:r>
          </w:p>
        </w:tc>
      </w:tr>
      <w:tr w:rsidR="00C86507" w:rsidTr="00C93A9B">
        <w:trPr>
          <w:trHeight w:val="255"/>
        </w:trPr>
        <w:tc>
          <w:tcPr>
            <w:tcW w:w="3479" w:type="dxa"/>
            <w:tcBorders>
              <w:top w:val="nil"/>
              <w:left w:val="single" w:sz="8" w:space="0" w:color="auto"/>
              <w:bottom w:val="single" w:sz="4" w:space="0" w:color="auto"/>
              <w:right w:val="nil"/>
            </w:tcBorders>
            <w:noWrap/>
            <w:vAlign w:val="bottom"/>
          </w:tcPr>
          <w:p w:rsidR="00C86507" w:rsidRPr="00E74A05" w:rsidRDefault="00C86507" w:rsidP="00C93A9B">
            <w:pPr>
              <w:rPr>
                <w:rFonts w:ascii="Arial" w:hAnsi="Arial" w:cs="Arial"/>
                <w:spacing w:val="-10"/>
                <w:sz w:val="16"/>
                <w:szCs w:val="16"/>
              </w:rPr>
            </w:pPr>
            <w:r w:rsidRPr="00E74A05">
              <w:rPr>
                <w:rFonts w:ascii="Arial" w:hAnsi="Arial" w:cs="Arial"/>
                <w:spacing w:val="-10"/>
                <w:sz w:val="16"/>
                <w:szCs w:val="16"/>
              </w:rPr>
              <w:t>SECRETARIO DOCENTE DE FACULTAD</w:t>
            </w:r>
          </w:p>
        </w:tc>
        <w:tc>
          <w:tcPr>
            <w:tcW w:w="968" w:type="dxa"/>
            <w:tcBorders>
              <w:top w:val="nil"/>
              <w:left w:val="single" w:sz="8" w:space="0" w:color="auto"/>
              <w:bottom w:val="single" w:sz="4" w:space="0" w:color="auto"/>
              <w:right w:val="single" w:sz="4" w:space="0" w:color="auto"/>
            </w:tcBorders>
            <w:noWrap/>
            <w:vAlign w:val="center"/>
          </w:tcPr>
          <w:p w:rsidR="00C86507" w:rsidRDefault="002A2E53" w:rsidP="00C93A9B">
            <w:pPr>
              <w:jc w:val="center"/>
              <w:rPr>
                <w:rFonts w:ascii="Arial" w:hAnsi="Arial" w:cs="Arial"/>
                <w:sz w:val="16"/>
                <w:szCs w:val="16"/>
              </w:rPr>
            </w:pPr>
            <w:r>
              <w:rPr>
                <w:rFonts w:ascii="Arial" w:hAnsi="Arial" w:cs="Arial"/>
                <w:sz w:val="16"/>
                <w:szCs w:val="16"/>
              </w:rPr>
              <w:t>12</w:t>
            </w:r>
          </w:p>
        </w:tc>
        <w:tc>
          <w:tcPr>
            <w:tcW w:w="969" w:type="dxa"/>
            <w:tcBorders>
              <w:top w:val="nil"/>
              <w:left w:val="nil"/>
              <w:bottom w:val="single" w:sz="4" w:space="0" w:color="auto"/>
              <w:right w:val="single" w:sz="4" w:space="0" w:color="auto"/>
            </w:tcBorders>
            <w:noWrap/>
            <w:vAlign w:val="center"/>
          </w:tcPr>
          <w:p w:rsidR="00C86507" w:rsidRDefault="00804365" w:rsidP="00C93A9B">
            <w:pPr>
              <w:jc w:val="center"/>
              <w:rPr>
                <w:rFonts w:ascii="Arial" w:hAnsi="Arial" w:cs="Arial"/>
                <w:sz w:val="16"/>
                <w:szCs w:val="16"/>
              </w:rPr>
            </w:pPr>
            <w:r>
              <w:rPr>
                <w:rFonts w:ascii="Arial" w:hAnsi="Arial" w:cs="Arial"/>
                <w:sz w:val="16"/>
                <w:szCs w:val="16"/>
              </w:rPr>
              <w:t>08</w:t>
            </w:r>
          </w:p>
        </w:tc>
        <w:tc>
          <w:tcPr>
            <w:tcW w:w="969" w:type="dxa"/>
            <w:tcBorders>
              <w:top w:val="nil"/>
              <w:left w:val="nil"/>
              <w:bottom w:val="single" w:sz="4" w:space="0" w:color="auto"/>
              <w:right w:val="single" w:sz="4" w:space="0" w:color="auto"/>
            </w:tcBorders>
            <w:noWrap/>
            <w:vAlign w:val="center"/>
          </w:tcPr>
          <w:p w:rsidR="00C86507" w:rsidRDefault="00C86507" w:rsidP="00C93A9B">
            <w:pPr>
              <w:jc w:val="center"/>
              <w:rPr>
                <w:rFonts w:ascii="Arial" w:hAnsi="Arial" w:cs="Arial"/>
                <w:sz w:val="16"/>
                <w:szCs w:val="16"/>
              </w:rPr>
            </w:pPr>
            <w:r>
              <w:rPr>
                <w:rFonts w:ascii="Arial" w:hAnsi="Arial" w:cs="Arial"/>
                <w:sz w:val="16"/>
                <w:szCs w:val="16"/>
              </w:rPr>
              <w:t>02</w:t>
            </w:r>
          </w:p>
        </w:tc>
        <w:tc>
          <w:tcPr>
            <w:tcW w:w="968" w:type="dxa"/>
            <w:tcBorders>
              <w:top w:val="nil"/>
              <w:left w:val="nil"/>
              <w:bottom w:val="single" w:sz="4" w:space="0" w:color="auto"/>
              <w:right w:val="single" w:sz="4" w:space="0" w:color="auto"/>
            </w:tcBorders>
            <w:noWrap/>
            <w:vAlign w:val="center"/>
          </w:tcPr>
          <w:p w:rsidR="00C86507" w:rsidRDefault="00C86507" w:rsidP="00C93A9B">
            <w:pPr>
              <w:jc w:val="center"/>
              <w:rPr>
                <w:rFonts w:ascii="Arial" w:hAnsi="Arial" w:cs="Arial"/>
                <w:sz w:val="16"/>
                <w:szCs w:val="16"/>
              </w:rPr>
            </w:pPr>
            <w:r>
              <w:rPr>
                <w:rFonts w:ascii="Arial" w:hAnsi="Arial" w:cs="Arial"/>
                <w:sz w:val="16"/>
                <w:szCs w:val="16"/>
              </w:rPr>
              <w:t>05</w:t>
            </w:r>
          </w:p>
        </w:tc>
        <w:tc>
          <w:tcPr>
            <w:tcW w:w="969" w:type="dxa"/>
            <w:tcBorders>
              <w:top w:val="nil"/>
              <w:left w:val="nil"/>
              <w:bottom w:val="single" w:sz="4" w:space="0" w:color="auto"/>
              <w:right w:val="single" w:sz="4" w:space="0" w:color="auto"/>
            </w:tcBorders>
            <w:noWrap/>
            <w:vAlign w:val="center"/>
          </w:tcPr>
          <w:p w:rsidR="00C86507" w:rsidRDefault="00C86507" w:rsidP="00C93A9B">
            <w:pPr>
              <w:jc w:val="center"/>
              <w:rPr>
                <w:rFonts w:ascii="Arial" w:hAnsi="Arial" w:cs="Arial"/>
                <w:sz w:val="16"/>
                <w:szCs w:val="16"/>
              </w:rPr>
            </w:pPr>
          </w:p>
        </w:tc>
        <w:tc>
          <w:tcPr>
            <w:tcW w:w="969" w:type="dxa"/>
            <w:tcBorders>
              <w:top w:val="single" w:sz="4" w:space="0" w:color="auto"/>
              <w:left w:val="nil"/>
              <w:bottom w:val="single" w:sz="4" w:space="0" w:color="auto"/>
              <w:right w:val="single" w:sz="4" w:space="0" w:color="auto"/>
            </w:tcBorders>
          </w:tcPr>
          <w:p w:rsidR="00C86507" w:rsidRDefault="00C86507" w:rsidP="00C93A9B">
            <w:pPr>
              <w:jc w:val="center"/>
              <w:rPr>
                <w:rFonts w:ascii="Arial" w:hAnsi="Arial" w:cs="Arial"/>
                <w:sz w:val="16"/>
                <w:szCs w:val="16"/>
              </w:rPr>
            </w:pPr>
          </w:p>
        </w:tc>
        <w:tc>
          <w:tcPr>
            <w:tcW w:w="968" w:type="dxa"/>
            <w:tcBorders>
              <w:top w:val="nil"/>
              <w:left w:val="single" w:sz="4" w:space="0" w:color="auto"/>
              <w:bottom w:val="single" w:sz="4" w:space="0" w:color="auto"/>
              <w:right w:val="single" w:sz="4" w:space="0" w:color="auto"/>
            </w:tcBorders>
            <w:noWrap/>
            <w:vAlign w:val="center"/>
          </w:tcPr>
          <w:p w:rsidR="00C86507" w:rsidRDefault="00C86507" w:rsidP="00C93A9B">
            <w:pPr>
              <w:jc w:val="cente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C86507" w:rsidRDefault="00804365" w:rsidP="00C93A9B">
            <w:pPr>
              <w:jc w:val="center"/>
              <w:rPr>
                <w:rFonts w:ascii="Arial" w:hAnsi="Arial" w:cs="Arial"/>
                <w:sz w:val="16"/>
                <w:szCs w:val="16"/>
              </w:rPr>
            </w:pPr>
            <w:r>
              <w:rPr>
                <w:rFonts w:ascii="Arial" w:hAnsi="Arial" w:cs="Arial"/>
                <w:sz w:val="16"/>
                <w:szCs w:val="16"/>
              </w:rPr>
              <w:t>09</w:t>
            </w:r>
          </w:p>
        </w:tc>
        <w:tc>
          <w:tcPr>
            <w:tcW w:w="969" w:type="dxa"/>
            <w:tcBorders>
              <w:top w:val="nil"/>
              <w:left w:val="nil"/>
              <w:bottom w:val="single" w:sz="4" w:space="0" w:color="auto"/>
              <w:right w:val="single" w:sz="4" w:space="0" w:color="auto"/>
            </w:tcBorders>
            <w:noWrap/>
            <w:vAlign w:val="center"/>
          </w:tcPr>
          <w:p w:rsidR="00C86507" w:rsidRDefault="00C86507" w:rsidP="00C93A9B">
            <w:pPr>
              <w:jc w:val="center"/>
              <w:rPr>
                <w:rFonts w:ascii="Arial" w:hAnsi="Arial" w:cs="Arial"/>
                <w:sz w:val="16"/>
                <w:szCs w:val="16"/>
              </w:rPr>
            </w:pPr>
          </w:p>
        </w:tc>
        <w:tc>
          <w:tcPr>
            <w:tcW w:w="968" w:type="dxa"/>
            <w:tcBorders>
              <w:top w:val="nil"/>
              <w:left w:val="nil"/>
              <w:bottom w:val="single" w:sz="4" w:space="0" w:color="auto"/>
              <w:right w:val="single" w:sz="4" w:space="0" w:color="auto"/>
            </w:tcBorders>
            <w:noWrap/>
            <w:vAlign w:val="center"/>
          </w:tcPr>
          <w:p w:rsidR="00C86507" w:rsidRDefault="00C86507" w:rsidP="00C93A9B">
            <w:pPr>
              <w:jc w:val="center"/>
            </w:pPr>
            <w:r w:rsidRPr="00DA21FF">
              <w:rPr>
                <w:rFonts w:ascii="Arial" w:hAnsi="Arial" w:cs="Arial"/>
                <w:sz w:val="16"/>
                <w:szCs w:val="16"/>
              </w:rPr>
              <w:t>04</w:t>
            </w:r>
          </w:p>
        </w:tc>
        <w:tc>
          <w:tcPr>
            <w:tcW w:w="969" w:type="dxa"/>
            <w:tcBorders>
              <w:top w:val="nil"/>
              <w:left w:val="nil"/>
              <w:bottom w:val="single" w:sz="4" w:space="0" w:color="auto"/>
              <w:right w:val="single" w:sz="4" w:space="0" w:color="auto"/>
            </w:tcBorders>
            <w:noWrap/>
            <w:vAlign w:val="center"/>
          </w:tcPr>
          <w:p w:rsidR="00C86507" w:rsidRDefault="00C86507" w:rsidP="00C93A9B">
            <w:pPr>
              <w:jc w:val="center"/>
              <w:rPr>
                <w:rFonts w:ascii="Arial" w:hAnsi="Arial" w:cs="Arial"/>
                <w:sz w:val="16"/>
                <w:szCs w:val="16"/>
              </w:rPr>
            </w:pPr>
          </w:p>
        </w:tc>
        <w:tc>
          <w:tcPr>
            <w:tcW w:w="969" w:type="dxa"/>
            <w:tcBorders>
              <w:top w:val="nil"/>
              <w:left w:val="nil"/>
              <w:bottom w:val="single" w:sz="4" w:space="0" w:color="auto"/>
              <w:right w:val="single" w:sz="8" w:space="0" w:color="auto"/>
            </w:tcBorders>
            <w:noWrap/>
            <w:vAlign w:val="center"/>
          </w:tcPr>
          <w:p w:rsidR="00C86507" w:rsidRDefault="00C86507" w:rsidP="00C93A9B">
            <w:pPr>
              <w:jc w:val="center"/>
              <w:rPr>
                <w:sz w:val="16"/>
                <w:szCs w:val="16"/>
              </w:rPr>
            </w:pPr>
            <w:r>
              <w:rPr>
                <w:rFonts w:ascii="Arial" w:hAnsi="Arial" w:cs="Arial"/>
                <w:sz w:val="16"/>
                <w:szCs w:val="16"/>
              </w:rPr>
              <w:t>40 HRS.</w:t>
            </w:r>
          </w:p>
        </w:tc>
      </w:tr>
      <w:tr w:rsidR="00C86507" w:rsidTr="00C93A9B">
        <w:trPr>
          <w:trHeight w:val="255"/>
        </w:trPr>
        <w:tc>
          <w:tcPr>
            <w:tcW w:w="3479" w:type="dxa"/>
            <w:tcBorders>
              <w:top w:val="nil"/>
              <w:left w:val="single" w:sz="8" w:space="0" w:color="auto"/>
              <w:bottom w:val="single" w:sz="4" w:space="0" w:color="auto"/>
              <w:right w:val="nil"/>
            </w:tcBorders>
            <w:noWrap/>
            <w:vAlign w:val="bottom"/>
          </w:tcPr>
          <w:p w:rsidR="00C86507" w:rsidRPr="00E74A05" w:rsidRDefault="00C93A9B" w:rsidP="00867A75">
            <w:pPr>
              <w:rPr>
                <w:rFonts w:ascii="Arial" w:hAnsi="Arial" w:cs="Arial"/>
                <w:spacing w:val="-10"/>
                <w:sz w:val="16"/>
                <w:szCs w:val="16"/>
              </w:rPr>
            </w:pPr>
            <w:r>
              <w:rPr>
                <w:rFonts w:ascii="Arial" w:hAnsi="Arial" w:cs="Arial"/>
                <w:spacing w:val="-10"/>
                <w:sz w:val="16"/>
                <w:szCs w:val="16"/>
              </w:rPr>
              <w:t>COMISIÓN</w:t>
            </w:r>
            <w:r w:rsidR="00C86507" w:rsidRPr="00E74A05">
              <w:rPr>
                <w:rFonts w:ascii="Arial" w:hAnsi="Arial" w:cs="Arial"/>
                <w:spacing w:val="-10"/>
                <w:sz w:val="16"/>
                <w:szCs w:val="16"/>
              </w:rPr>
              <w:t xml:space="preserve"> TÉCNICO DE LICENCIAMIENTO</w:t>
            </w:r>
            <w:r w:rsidR="00C86507">
              <w:rPr>
                <w:rFonts w:ascii="Arial" w:hAnsi="Arial" w:cs="Arial"/>
                <w:spacing w:val="-10"/>
                <w:sz w:val="16"/>
                <w:szCs w:val="16"/>
              </w:rPr>
              <w:t xml:space="preserve"> INSTITUCIONAL</w:t>
            </w:r>
          </w:p>
        </w:tc>
        <w:tc>
          <w:tcPr>
            <w:tcW w:w="968" w:type="dxa"/>
            <w:tcBorders>
              <w:top w:val="nil"/>
              <w:left w:val="single" w:sz="8" w:space="0" w:color="auto"/>
              <w:bottom w:val="single" w:sz="4" w:space="0" w:color="auto"/>
              <w:right w:val="single" w:sz="4" w:space="0" w:color="auto"/>
            </w:tcBorders>
            <w:noWrap/>
            <w:vAlign w:val="center"/>
          </w:tcPr>
          <w:p w:rsidR="00C86507" w:rsidRDefault="00C86507" w:rsidP="00C93A9B">
            <w:pPr>
              <w:jc w:val="center"/>
              <w:rPr>
                <w:rFonts w:ascii="Arial" w:hAnsi="Arial" w:cs="Arial"/>
                <w:sz w:val="16"/>
                <w:szCs w:val="16"/>
              </w:rPr>
            </w:pPr>
            <w:r>
              <w:rPr>
                <w:rFonts w:ascii="Arial" w:hAnsi="Arial" w:cs="Arial"/>
                <w:sz w:val="16"/>
                <w:szCs w:val="16"/>
              </w:rPr>
              <w:t>08</w:t>
            </w:r>
          </w:p>
        </w:tc>
        <w:tc>
          <w:tcPr>
            <w:tcW w:w="969" w:type="dxa"/>
            <w:tcBorders>
              <w:top w:val="nil"/>
              <w:left w:val="nil"/>
              <w:bottom w:val="single" w:sz="4" w:space="0" w:color="auto"/>
              <w:right w:val="single" w:sz="4" w:space="0" w:color="auto"/>
            </w:tcBorders>
            <w:noWrap/>
            <w:vAlign w:val="center"/>
          </w:tcPr>
          <w:p w:rsidR="00C86507" w:rsidRDefault="00C86507" w:rsidP="00C93A9B">
            <w:pPr>
              <w:jc w:val="center"/>
              <w:rPr>
                <w:rFonts w:ascii="Arial" w:hAnsi="Arial" w:cs="Arial"/>
                <w:sz w:val="16"/>
                <w:szCs w:val="16"/>
              </w:rPr>
            </w:pPr>
            <w:r>
              <w:rPr>
                <w:rFonts w:ascii="Arial" w:hAnsi="Arial" w:cs="Arial"/>
                <w:sz w:val="16"/>
                <w:szCs w:val="16"/>
              </w:rPr>
              <w:t>04</w:t>
            </w:r>
          </w:p>
        </w:tc>
        <w:tc>
          <w:tcPr>
            <w:tcW w:w="969" w:type="dxa"/>
            <w:tcBorders>
              <w:top w:val="nil"/>
              <w:left w:val="nil"/>
              <w:bottom w:val="single" w:sz="4" w:space="0" w:color="auto"/>
              <w:right w:val="single" w:sz="4" w:space="0" w:color="auto"/>
            </w:tcBorders>
            <w:noWrap/>
            <w:vAlign w:val="center"/>
          </w:tcPr>
          <w:p w:rsidR="00C86507" w:rsidRDefault="00C86507" w:rsidP="00C93A9B">
            <w:pPr>
              <w:jc w:val="center"/>
              <w:rPr>
                <w:rFonts w:ascii="Arial" w:hAnsi="Arial" w:cs="Arial"/>
                <w:sz w:val="16"/>
                <w:szCs w:val="16"/>
              </w:rPr>
            </w:pPr>
            <w:r>
              <w:rPr>
                <w:rFonts w:ascii="Arial" w:hAnsi="Arial" w:cs="Arial"/>
                <w:sz w:val="16"/>
                <w:szCs w:val="16"/>
              </w:rPr>
              <w:t>02</w:t>
            </w:r>
          </w:p>
        </w:tc>
        <w:tc>
          <w:tcPr>
            <w:tcW w:w="968" w:type="dxa"/>
            <w:tcBorders>
              <w:top w:val="nil"/>
              <w:left w:val="nil"/>
              <w:bottom w:val="single" w:sz="4" w:space="0" w:color="auto"/>
              <w:right w:val="single" w:sz="4" w:space="0" w:color="auto"/>
            </w:tcBorders>
            <w:noWrap/>
            <w:vAlign w:val="center"/>
          </w:tcPr>
          <w:p w:rsidR="00C86507" w:rsidRDefault="00C86507" w:rsidP="00C93A9B">
            <w:pPr>
              <w:jc w:val="center"/>
              <w:rPr>
                <w:rFonts w:ascii="Arial" w:hAnsi="Arial" w:cs="Arial"/>
                <w:sz w:val="16"/>
                <w:szCs w:val="16"/>
              </w:rPr>
            </w:pPr>
            <w:r>
              <w:rPr>
                <w:rFonts w:ascii="Arial" w:hAnsi="Arial" w:cs="Arial"/>
                <w:sz w:val="16"/>
                <w:szCs w:val="16"/>
              </w:rPr>
              <w:t>05</w:t>
            </w:r>
          </w:p>
        </w:tc>
        <w:tc>
          <w:tcPr>
            <w:tcW w:w="969" w:type="dxa"/>
            <w:tcBorders>
              <w:top w:val="nil"/>
              <w:left w:val="nil"/>
              <w:bottom w:val="single" w:sz="4" w:space="0" w:color="auto"/>
              <w:right w:val="single" w:sz="4" w:space="0" w:color="auto"/>
            </w:tcBorders>
            <w:noWrap/>
            <w:vAlign w:val="center"/>
          </w:tcPr>
          <w:p w:rsidR="00C86507" w:rsidRDefault="00C86507" w:rsidP="00C93A9B">
            <w:pPr>
              <w:jc w:val="center"/>
              <w:rPr>
                <w:rFonts w:ascii="Arial" w:hAnsi="Arial" w:cs="Arial"/>
                <w:sz w:val="16"/>
                <w:szCs w:val="16"/>
              </w:rPr>
            </w:pPr>
          </w:p>
        </w:tc>
        <w:tc>
          <w:tcPr>
            <w:tcW w:w="969" w:type="dxa"/>
            <w:tcBorders>
              <w:top w:val="single" w:sz="4" w:space="0" w:color="auto"/>
              <w:left w:val="nil"/>
              <w:bottom w:val="single" w:sz="4" w:space="0" w:color="auto"/>
              <w:right w:val="single" w:sz="4" w:space="0" w:color="auto"/>
            </w:tcBorders>
          </w:tcPr>
          <w:p w:rsidR="00C86507" w:rsidRDefault="00C86507" w:rsidP="00C93A9B">
            <w:pPr>
              <w:jc w:val="center"/>
              <w:rPr>
                <w:rFonts w:ascii="Arial" w:hAnsi="Arial" w:cs="Arial"/>
                <w:sz w:val="16"/>
                <w:szCs w:val="16"/>
              </w:rPr>
            </w:pPr>
          </w:p>
        </w:tc>
        <w:tc>
          <w:tcPr>
            <w:tcW w:w="968" w:type="dxa"/>
            <w:tcBorders>
              <w:top w:val="nil"/>
              <w:left w:val="single" w:sz="4" w:space="0" w:color="auto"/>
              <w:bottom w:val="single" w:sz="4" w:space="0" w:color="auto"/>
              <w:right w:val="single" w:sz="4" w:space="0" w:color="auto"/>
            </w:tcBorders>
            <w:noWrap/>
            <w:vAlign w:val="center"/>
          </w:tcPr>
          <w:p w:rsidR="00C86507" w:rsidRDefault="00C86507" w:rsidP="00C93A9B">
            <w:pPr>
              <w:jc w:val="cente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C86507" w:rsidRDefault="00263C7D" w:rsidP="00C93A9B">
            <w:pPr>
              <w:jc w:val="center"/>
              <w:rPr>
                <w:rFonts w:ascii="Arial" w:hAnsi="Arial" w:cs="Arial"/>
                <w:sz w:val="16"/>
                <w:szCs w:val="16"/>
              </w:rPr>
            </w:pPr>
            <w:r>
              <w:rPr>
                <w:rFonts w:ascii="Arial" w:hAnsi="Arial" w:cs="Arial"/>
                <w:sz w:val="16"/>
                <w:szCs w:val="16"/>
              </w:rPr>
              <w:t>17</w:t>
            </w:r>
          </w:p>
        </w:tc>
        <w:tc>
          <w:tcPr>
            <w:tcW w:w="969" w:type="dxa"/>
            <w:tcBorders>
              <w:top w:val="nil"/>
              <w:left w:val="nil"/>
              <w:bottom w:val="single" w:sz="4" w:space="0" w:color="auto"/>
              <w:right w:val="single" w:sz="4" w:space="0" w:color="auto"/>
            </w:tcBorders>
            <w:noWrap/>
            <w:vAlign w:val="center"/>
          </w:tcPr>
          <w:p w:rsidR="00C86507" w:rsidRDefault="00C86507" w:rsidP="00C93A9B">
            <w:pPr>
              <w:jc w:val="center"/>
              <w:rPr>
                <w:rFonts w:ascii="Arial" w:hAnsi="Arial" w:cs="Arial"/>
                <w:sz w:val="16"/>
                <w:szCs w:val="16"/>
              </w:rPr>
            </w:pPr>
          </w:p>
        </w:tc>
        <w:tc>
          <w:tcPr>
            <w:tcW w:w="968" w:type="dxa"/>
            <w:tcBorders>
              <w:top w:val="nil"/>
              <w:left w:val="nil"/>
              <w:bottom w:val="single" w:sz="4" w:space="0" w:color="auto"/>
              <w:right w:val="single" w:sz="4" w:space="0" w:color="auto"/>
            </w:tcBorders>
            <w:noWrap/>
            <w:vAlign w:val="center"/>
          </w:tcPr>
          <w:p w:rsidR="00C86507" w:rsidRDefault="00C86507" w:rsidP="00C93A9B">
            <w:pPr>
              <w:jc w:val="center"/>
            </w:pPr>
            <w:r w:rsidRPr="00DA21FF">
              <w:rPr>
                <w:rFonts w:ascii="Arial" w:hAnsi="Arial" w:cs="Arial"/>
                <w:sz w:val="16"/>
                <w:szCs w:val="16"/>
              </w:rPr>
              <w:t>04</w:t>
            </w:r>
          </w:p>
        </w:tc>
        <w:tc>
          <w:tcPr>
            <w:tcW w:w="969" w:type="dxa"/>
            <w:tcBorders>
              <w:top w:val="nil"/>
              <w:left w:val="nil"/>
              <w:bottom w:val="single" w:sz="4" w:space="0" w:color="auto"/>
              <w:right w:val="single" w:sz="4" w:space="0" w:color="auto"/>
            </w:tcBorders>
            <w:noWrap/>
            <w:vAlign w:val="center"/>
          </w:tcPr>
          <w:p w:rsidR="00C86507" w:rsidRDefault="00C86507" w:rsidP="00C93A9B">
            <w:pPr>
              <w:jc w:val="center"/>
              <w:rPr>
                <w:rFonts w:ascii="Arial" w:hAnsi="Arial" w:cs="Arial"/>
                <w:sz w:val="16"/>
                <w:szCs w:val="16"/>
              </w:rPr>
            </w:pPr>
          </w:p>
        </w:tc>
        <w:tc>
          <w:tcPr>
            <w:tcW w:w="969" w:type="dxa"/>
            <w:tcBorders>
              <w:top w:val="nil"/>
              <w:left w:val="nil"/>
              <w:bottom w:val="single" w:sz="4" w:space="0" w:color="auto"/>
              <w:right w:val="single" w:sz="8" w:space="0" w:color="auto"/>
            </w:tcBorders>
            <w:noWrap/>
            <w:vAlign w:val="center"/>
          </w:tcPr>
          <w:p w:rsidR="00C86507" w:rsidRDefault="00C86507" w:rsidP="00C93A9B">
            <w:pPr>
              <w:jc w:val="center"/>
              <w:rPr>
                <w:sz w:val="16"/>
                <w:szCs w:val="16"/>
              </w:rPr>
            </w:pPr>
            <w:r>
              <w:rPr>
                <w:rFonts w:ascii="Arial" w:hAnsi="Arial" w:cs="Arial"/>
                <w:sz w:val="16"/>
                <w:szCs w:val="16"/>
              </w:rPr>
              <w:t>40 HRS.</w:t>
            </w:r>
          </w:p>
        </w:tc>
      </w:tr>
      <w:tr w:rsidR="00C86507" w:rsidTr="00C93A9B">
        <w:trPr>
          <w:trHeight w:val="268"/>
        </w:trPr>
        <w:tc>
          <w:tcPr>
            <w:tcW w:w="3479" w:type="dxa"/>
            <w:tcBorders>
              <w:top w:val="nil"/>
              <w:left w:val="single" w:sz="8" w:space="0" w:color="auto"/>
              <w:bottom w:val="single" w:sz="4" w:space="0" w:color="auto"/>
              <w:right w:val="nil"/>
            </w:tcBorders>
            <w:noWrap/>
            <w:vAlign w:val="center"/>
          </w:tcPr>
          <w:p w:rsidR="00C86507" w:rsidRPr="00E74A05" w:rsidRDefault="00C86507" w:rsidP="00C93A9B">
            <w:pPr>
              <w:rPr>
                <w:rFonts w:ascii="Arial" w:hAnsi="Arial" w:cs="Arial"/>
                <w:spacing w:val="-10"/>
                <w:sz w:val="16"/>
                <w:szCs w:val="16"/>
              </w:rPr>
            </w:pPr>
          </w:p>
        </w:tc>
        <w:tc>
          <w:tcPr>
            <w:tcW w:w="968" w:type="dxa"/>
            <w:tcBorders>
              <w:top w:val="nil"/>
              <w:left w:val="single" w:sz="8" w:space="0" w:color="auto"/>
              <w:bottom w:val="single" w:sz="4" w:space="0" w:color="auto"/>
              <w:right w:val="single" w:sz="4" w:space="0" w:color="auto"/>
            </w:tcBorders>
            <w:noWrap/>
            <w:vAlign w:val="center"/>
          </w:tcPr>
          <w:p w:rsidR="00C86507" w:rsidRDefault="00C86507" w:rsidP="00C93A9B">
            <w:pPr>
              <w:jc w:val="cente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C86507" w:rsidRDefault="00C86507" w:rsidP="00C93A9B">
            <w:pPr>
              <w:jc w:val="cente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C86507" w:rsidRDefault="00C86507" w:rsidP="00C93A9B">
            <w:pPr>
              <w:jc w:val="center"/>
              <w:rPr>
                <w:rFonts w:ascii="Arial" w:hAnsi="Arial" w:cs="Arial"/>
                <w:sz w:val="16"/>
                <w:szCs w:val="16"/>
              </w:rPr>
            </w:pPr>
          </w:p>
        </w:tc>
        <w:tc>
          <w:tcPr>
            <w:tcW w:w="968" w:type="dxa"/>
            <w:tcBorders>
              <w:top w:val="nil"/>
              <w:left w:val="nil"/>
              <w:bottom w:val="single" w:sz="4" w:space="0" w:color="auto"/>
              <w:right w:val="single" w:sz="4" w:space="0" w:color="auto"/>
            </w:tcBorders>
            <w:noWrap/>
            <w:vAlign w:val="center"/>
          </w:tcPr>
          <w:p w:rsidR="00C86507" w:rsidRDefault="00C86507" w:rsidP="00C93A9B">
            <w:pPr>
              <w:jc w:val="cente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C86507" w:rsidRDefault="00C86507" w:rsidP="00C93A9B">
            <w:pPr>
              <w:jc w:val="center"/>
              <w:rPr>
                <w:rFonts w:ascii="Arial" w:hAnsi="Arial" w:cs="Arial"/>
                <w:sz w:val="16"/>
                <w:szCs w:val="16"/>
              </w:rPr>
            </w:pPr>
          </w:p>
        </w:tc>
        <w:tc>
          <w:tcPr>
            <w:tcW w:w="969" w:type="dxa"/>
            <w:tcBorders>
              <w:top w:val="single" w:sz="4" w:space="0" w:color="auto"/>
              <w:left w:val="nil"/>
              <w:bottom w:val="single" w:sz="4" w:space="0" w:color="auto"/>
              <w:right w:val="single" w:sz="4" w:space="0" w:color="auto"/>
            </w:tcBorders>
          </w:tcPr>
          <w:p w:rsidR="00C86507" w:rsidRDefault="00C86507" w:rsidP="00C93A9B">
            <w:pPr>
              <w:jc w:val="center"/>
              <w:rPr>
                <w:rFonts w:ascii="Arial" w:hAnsi="Arial" w:cs="Arial"/>
                <w:sz w:val="16"/>
                <w:szCs w:val="16"/>
              </w:rPr>
            </w:pPr>
          </w:p>
        </w:tc>
        <w:tc>
          <w:tcPr>
            <w:tcW w:w="968" w:type="dxa"/>
            <w:tcBorders>
              <w:top w:val="nil"/>
              <w:left w:val="single" w:sz="4" w:space="0" w:color="auto"/>
              <w:bottom w:val="single" w:sz="4" w:space="0" w:color="auto"/>
              <w:right w:val="single" w:sz="4" w:space="0" w:color="auto"/>
            </w:tcBorders>
            <w:noWrap/>
            <w:vAlign w:val="center"/>
          </w:tcPr>
          <w:p w:rsidR="00C86507" w:rsidRDefault="00C86507" w:rsidP="00C93A9B">
            <w:pPr>
              <w:jc w:val="cente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C86507" w:rsidRDefault="00C86507" w:rsidP="00C93A9B">
            <w:pPr>
              <w:jc w:val="cente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C86507" w:rsidRDefault="00C86507" w:rsidP="00C93A9B">
            <w:pPr>
              <w:jc w:val="center"/>
              <w:rPr>
                <w:rFonts w:ascii="Arial" w:hAnsi="Arial" w:cs="Arial"/>
                <w:sz w:val="16"/>
                <w:szCs w:val="16"/>
              </w:rPr>
            </w:pPr>
          </w:p>
        </w:tc>
        <w:tc>
          <w:tcPr>
            <w:tcW w:w="968" w:type="dxa"/>
            <w:tcBorders>
              <w:top w:val="nil"/>
              <w:left w:val="nil"/>
              <w:bottom w:val="single" w:sz="4" w:space="0" w:color="auto"/>
              <w:right w:val="single" w:sz="4" w:space="0" w:color="auto"/>
            </w:tcBorders>
            <w:noWrap/>
            <w:vAlign w:val="center"/>
          </w:tcPr>
          <w:p w:rsidR="00C86507" w:rsidRDefault="00C86507" w:rsidP="00C93A9B">
            <w:pPr>
              <w:jc w:val="center"/>
            </w:pPr>
          </w:p>
        </w:tc>
        <w:tc>
          <w:tcPr>
            <w:tcW w:w="969" w:type="dxa"/>
            <w:tcBorders>
              <w:top w:val="nil"/>
              <w:left w:val="nil"/>
              <w:bottom w:val="single" w:sz="4" w:space="0" w:color="auto"/>
              <w:right w:val="single" w:sz="4" w:space="0" w:color="auto"/>
            </w:tcBorders>
            <w:noWrap/>
            <w:vAlign w:val="center"/>
          </w:tcPr>
          <w:p w:rsidR="00C86507" w:rsidRDefault="00C86507" w:rsidP="00C93A9B">
            <w:pPr>
              <w:jc w:val="center"/>
              <w:rPr>
                <w:rFonts w:ascii="Arial" w:hAnsi="Arial" w:cs="Arial"/>
                <w:sz w:val="16"/>
                <w:szCs w:val="16"/>
              </w:rPr>
            </w:pPr>
          </w:p>
        </w:tc>
        <w:tc>
          <w:tcPr>
            <w:tcW w:w="969" w:type="dxa"/>
            <w:tcBorders>
              <w:top w:val="nil"/>
              <w:left w:val="nil"/>
              <w:bottom w:val="single" w:sz="4" w:space="0" w:color="auto"/>
              <w:right w:val="single" w:sz="8" w:space="0" w:color="auto"/>
            </w:tcBorders>
            <w:noWrap/>
            <w:vAlign w:val="center"/>
          </w:tcPr>
          <w:p w:rsidR="00C86507" w:rsidRDefault="00C86507" w:rsidP="00C93A9B">
            <w:pPr>
              <w:jc w:val="center"/>
              <w:rPr>
                <w:sz w:val="16"/>
                <w:szCs w:val="16"/>
              </w:rPr>
            </w:pPr>
          </w:p>
        </w:tc>
      </w:tr>
    </w:tbl>
    <w:p w:rsidR="00C86507" w:rsidRDefault="00C86507" w:rsidP="00C86507">
      <w:pPr>
        <w:autoSpaceDE w:val="0"/>
        <w:autoSpaceDN w:val="0"/>
        <w:adjustRightInd w:val="0"/>
        <w:jc w:val="both"/>
        <w:rPr>
          <w:rFonts w:ascii="Arial Narrow" w:hAnsi="Arial Narrow"/>
          <w:sz w:val="16"/>
          <w:szCs w:val="16"/>
        </w:rPr>
      </w:pPr>
    </w:p>
    <w:p w:rsidR="00C86507" w:rsidRDefault="00C86507" w:rsidP="00C86507">
      <w:pPr>
        <w:jc w:val="both"/>
        <w:rPr>
          <w:rFonts w:ascii="Arial" w:hAnsi="Arial" w:cs="Arial"/>
          <w:sz w:val="16"/>
          <w:szCs w:val="16"/>
        </w:rPr>
      </w:pPr>
      <w:r>
        <w:rPr>
          <w:rFonts w:ascii="Arial" w:hAnsi="Arial" w:cs="Arial"/>
          <w:sz w:val="16"/>
          <w:szCs w:val="16"/>
        </w:rPr>
        <w:t xml:space="preserve">Nota: </w:t>
      </w:r>
      <w:r>
        <w:rPr>
          <w:rFonts w:ascii="Arial" w:hAnsi="Arial" w:cs="Arial"/>
          <w:sz w:val="16"/>
          <w:szCs w:val="16"/>
        </w:rPr>
        <w:tab/>
      </w:r>
    </w:p>
    <w:p w:rsidR="00C86507" w:rsidRDefault="00C86507" w:rsidP="00C86507">
      <w:pPr>
        <w:numPr>
          <w:ilvl w:val="0"/>
          <w:numId w:val="2"/>
        </w:numPr>
        <w:ind w:left="142" w:hanging="142"/>
        <w:jc w:val="both"/>
        <w:rPr>
          <w:rFonts w:ascii="Arial" w:hAnsi="Arial" w:cs="Arial"/>
          <w:sz w:val="16"/>
          <w:szCs w:val="16"/>
        </w:rPr>
      </w:pPr>
      <w:r>
        <w:rPr>
          <w:rFonts w:ascii="Arial" w:hAnsi="Arial" w:cs="Arial"/>
          <w:sz w:val="16"/>
          <w:szCs w:val="16"/>
        </w:rPr>
        <w:t>Dejar establecido que la asignación de carga horaria no debe exceder las horas establecidas según la modalidad de trabajo  de cada  docente, de  no  alcanzarse  el número de horas señaladas, serán completadas con el trabajo no lectivo que cada docente desarrolla según cada caso.</w:t>
      </w:r>
    </w:p>
    <w:p w:rsidR="00C86507" w:rsidRDefault="00C86507" w:rsidP="00C86507">
      <w:pPr>
        <w:numPr>
          <w:ilvl w:val="0"/>
          <w:numId w:val="2"/>
        </w:numPr>
        <w:autoSpaceDE w:val="0"/>
        <w:autoSpaceDN w:val="0"/>
        <w:adjustRightInd w:val="0"/>
        <w:ind w:left="142" w:hanging="142"/>
        <w:jc w:val="both"/>
        <w:rPr>
          <w:rFonts w:ascii="Arial" w:hAnsi="Arial" w:cs="Arial"/>
          <w:sz w:val="16"/>
          <w:szCs w:val="16"/>
        </w:rPr>
      </w:pPr>
      <w:r>
        <w:rPr>
          <w:rFonts w:ascii="Arial" w:hAnsi="Arial" w:cs="Arial"/>
          <w:sz w:val="16"/>
          <w:szCs w:val="16"/>
        </w:rPr>
        <w:t>El número de horas asignadas en el trabajo lectivo debe entenderse como mínimas, pudiendo ser mayor si la justificación para atender la demanda de asignaturas así lo amerita.</w:t>
      </w:r>
    </w:p>
    <w:p w:rsidR="00263C7D" w:rsidRDefault="00263C7D" w:rsidP="00C86507">
      <w:pPr>
        <w:autoSpaceDE w:val="0"/>
        <w:autoSpaceDN w:val="0"/>
        <w:adjustRightInd w:val="0"/>
        <w:jc w:val="both"/>
        <w:rPr>
          <w:b/>
          <w:sz w:val="16"/>
          <w:szCs w:val="16"/>
        </w:rPr>
      </w:pPr>
    </w:p>
    <w:p w:rsidR="00C86507" w:rsidRPr="00C93A9B" w:rsidRDefault="00263C7D" w:rsidP="00C86507">
      <w:pPr>
        <w:autoSpaceDE w:val="0"/>
        <w:autoSpaceDN w:val="0"/>
        <w:adjustRightInd w:val="0"/>
        <w:jc w:val="both"/>
        <w:rPr>
          <w:rFonts w:ascii="Arial" w:hAnsi="Arial" w:cs="Arial"/>
          <w:sz w:val="16"/>
          <w:szCs w:val="16"/>
        </w:rPr>
      </w:pPr>
      <w:r w:rsidRPr="00C93A9B">
        <w:rPr>
          <w:rFonts w:ascii="Arial" w:hAnsi="Arial" w:cs="Arial"/>
          <w:b/>
          <w:sz w:val="16"/>
          <w:szCs w:val="16"/>
        </w:rPr>
        <w:t>(*)</w:t>
      </w:r>
      <w:r w:rsidR="00C86507" w:rsidRPr="00C93A9B">
        <w:rPr>
          <w:rFonts w:ascii="Arial" w:hAnsi="Arial" w:cs="Arial"/>
          <w:sz w:val="16"/>
          <w:szCs w:val="16"/>
        </w:rPr>
        <w:t>Director de Bienestar Universitario, Planificación y Presupuesto, Gestión de la Calidad y Centros de Producción.</w:t>
      </w:r>
    </w:p>
    <w:p w:rsidR="00263C7D" w:rsidRPr="00C93A9B" w:rsidRDefault="00263C7D" w:rsidP="00263C7D">
      <w:pPr>
        <w:autoSpaceDE w:val="0"/>
        <w:autoSpaceDN w:val="0"/>
        <w:adjustRightInd w:val="0"/>
        <w:jc w:val="both"/>
        <w:rPr>
          <w:rFonts w:ascii="Arial" w:hAnsi="Arial" w:cs="Arial"/>
          <w:sz w:val="16"/>
          <w:szCs w:val="16"/>
        </w:rPr>
      </w:pPr>
      <w:r w:rsidRPr="00C93A9B">
        <w:rPr>
          <w:rFonts w:ascii="Arial" w:hAnsi="Arial" w:cs="Arial"/>
          <w:b/>
          <w:sz w:val="16"/>
          <w:szCs w:val="16"/>
        </w:rPr>
        <w:t xml:space="preserve">(**) </w:t>
      </w:r>
      <w:r w:rsidRPr="00C93A9B">
        <w:rPr>
          <w:rFonts w:ascii="Arial" w:hAnsi="Arial" w:cs="Arial"/>
          <w:sz w:val="16"/>
          <w:szCs w:val="16"/>
        </w:rPr>
        <w:t>La preparación de clases se realizará una (01) hora por crédito, las horas no utilizadas en preparación y evaluación serán sumadas a las actividades de inherentes al cargo.</w:t>
      </w:r>
    </w:p>
    <w:p w:rsidR="00263C7D" w:rsidRDefault="00263C7D" w:rsidP="00C86507">
      <w:pPr>
        <w:autoSpaceDE w:val="0"/>
        <w:autoSpaceDN w:val="0"/>
        <w:adjustRightInd w:val="0"/>
        <w:jc w:val="both"/>
        <w:rPr>
          <w:rFonts w:ascii="Arial" w:hAnsi="Arial" w:cs="Arial"/>
          <w:sz w:val="16"/>
          <w:szCs w:val="16"/>
        </w:rPr>
      </w:pPr>
    </w:p>
    <w:p w:rsidR="00C86507" w:rsidRDefault="00C86507" w:rsidP="00C86507">
      <w:pPr>
        <w:autoSpaceDE w:val="0"/>
        <w:autoSpaceDN w:val="0"/>
        <w:adjustRightInd w:val="0"/>
        <w:jc w:val="center"/>
        <w:rPr>
          <w:b/>
          <w:sz w:val="16"/>
          <w:szCs w:val="16"/>
        </w:rPr>
      </w:pPr>
    </w:p>
    <w:p w:rsidR="00C86507" w:rsidRDefault="00C86507" w:rsidP="009653CC">
      <w:pPr>
        <w:autoSpaceDE w:val="0"/>
        <w:autoSpaceDN w:val="0"/>
        <w:adjustRightInd w:val="0"/>
        <w:jc w:val="center"/>
        <w:rPr>
          <w:b/>
          <w:sz w:val="16"/>
          <w:szCs w:val="16"/>
        </w:rPr>
      </w:pPr>
    </w:p>
    <w:p w:rsidR="008B6DCA" w:rsidRPr="008B4195" w:rsidRDefault="008B6DCA" w:rsidP="009653CC">
      <w:pPr>
        <w:autoSpaceDE w:val="0"/>
        <w:autoSpaceDN w:val="0"/>
        <w:adjustRightInd w:val="0"/>
        <w:jc w:val="center"/>
        <w:rPr>
          <w:rFonts w:ascii="Arial" w:hAnsi="Arial" w:cs="Arial"/>
          <w:b/>
          <w:sz w:val="16"/>
          <w:szCs w:val="16"/>
        </w:rPr>
      </w:pPr>
      <w:r>
        <w:rPr>
          <w:b/>
          <w:sz w:val="16"/>
          <w:szCs w:val="16"/>
        </w:rPr>
        <w:br w:type="page"/>
      </w:r>
      <w:r w:rsidR="00A76662" w:rsidRPr="008B4195">
        <w:rPr>
          <w:rFonts w:ascii="Arial" w:hAnsi="Arial" w:cs="Arial"/>
          <w:b/>
          <w:sz w:val="16"/>
          <w:szCs w:val="16"/>
        </w:rPr>
        <w:lastRenderedPageBreak/>
        <w:t xml:space="preserve">CUADRO </w:t>
      </w:r>
      <w:r w:rsidR="00353869">
        <w:rPr>
          <w:rFonts w:ascii="Arial" w:hAnsi="Arial" w:cs="Arial"/>
          <w:b/>
          <w:sz w:val="16"/>
          <w:szCs w:val="16"/>
        </w:rPr>
        <w:t xml:space="preserve"> Nº 03</w:t>
      </w:r>
    </w:p>
    <w:p w:rsidR="008B6DCA" w:rsidRDefault="008B6DCA" w:rsidP="00A47E65">
      <w:pPr>
        <w:autoSpaceDE w:val="0"/>
        <w:autoSpaceDN w:val="0"/>
        <w:adjustRightInd w:val="0"/>
        <w:jc w:val="center"/>
        <w:rPr>
          <w:b/>
          <w:sz w:val="16"/>
          <w:szCs w:val="16"/>
        </w:rPr>
      </w:pPr>
    </w:p>
    <w:p w:rsidR="008B6DCA" w:rsidRDefault="008B0BEB" w:rsidP="00A47E65">
      <w:pPr>
        <w:jc w:val="center"/>
        <w:rPr>
          <w:rFonts w:ascii="Arial" w:hAnsi="Arial" w:cs="Arial"/>
          <w:b/>
          <w:bCs/>
          <w:sz w:val="16"/>
          <w:szCs w:val="16"/>
        </w:rPr>
      </w:pPr>
      <w:r>
        <w:rPr>
          <w:rFonts w:ascii="Arial" w:hAnsi="Arial" w:cs="Arial"/>
          <w:b/>
          <w:bCs/>
          <w:sz w:val="16"/>
          <w:szCs w:val="16"/>
        </w:rPr>
        <w:t>ASIGNACIÓN DE CARGA LECTIVA Y NO LECTIVA AL</w:t>
      </w:r>
      <w:r w:rsidR="008B6DCA">
        <w:rPr>
          <w:rFonts w:ascii="Arial" w:hAnsi="Arial" w:cs="Arial"/>
          <w:b/>
          <w:bCs/>
          <w:sz w:val="16"/>
          <w:szCs w:val="16"/>
        </w:rPr>
        <w:t xml:space="preserve"> PERSONAL DOCENTE NOMBRADO</w:t>
      </w:r>
      <w:r w:rsidR="004B7DB2">
        <w:rPr>
          <w:rFonts w:ascii="Arial" w:hAnsi="Arial" w:cs="Arial"/>
          <w:b/>
          <w:bCs/>
          <w:sz w:val="16"/>
          <w:szCs w:val="16"/>
        </w:rPr>
        <w:t xml:space="preserve"> </w:t>
      </w:r>
      <w:r w:rsidR="00F066E3">
        <w:rPr>
          <w:rFonts w:ascii="Arial" w:hAnsi="Arial" w:cs="Arial"/>
          <w:b/>
          <w:bCs/>
          <w:sz w:val="16"/>
          <w:szCs w:val="16"/>
        </w:rPr>
        <w:t xml:space="preserve">Y CONTRATADO </w:t>
      </w:r>
      <w:r w:rsidR="00E4075C">
        <w:rPr>
          <w:rFonts w:ascii="Arial" w:hAnsi="Arial" w:cs="Arial"/>
          <w:b/>
          <w:bCs/>
          <w:sz w:val="16"/>
          <w:szCs w:val="16"/>
        </w:rPr>
        <w:t xml:space="preserve">EN LA CATEGORÍA DE </w:t>
      </w:r>
      <w:r w:rsidR="004B7DB2">
        <w:rPr>
          <w:rFonts w:ascii="Arial" w:hAnsi="Arial" w:cs="Arial"/>
          <w:b/>
          <w:bCs/>
          <w:sz w:val="16"/>
          <w:szCs w:val="16"/>
        </w:rPr>
        <w:t>PRINCIPAL, ASOCIADO, AUXILIAR</w:t>
      </w:r>
    </w:p>
    <w:p w:rsidR="00E41AA0" w:rsidRDefault="00E41AA0" w:rsidP="00A47E65">
      <w:pPr>
        <w:jc w:val="center"/>
        <w:rPr>
          <w:sz w:val="16"/>
          <w:szCs w:val="16"/>
        </w:rPr>
      </w:pPr>
    </w:p>
    <w:tbl>
      <w:tblPr>
        <w:tblW w:w="14185" w:type="dxa"/>
        <w:tblInd w:w="496" w:type="dxa"/>
        <w:tblLayout w:type="fixed"/>
        <w:tblCellMar>
          <w:left w:w="70" w:type="dxa"/>
          <w:right w:w="70" w:type="dxa"/>
        </w:tblCellMar>
        <w:tblLook w:val="0000" w:firstRow="0" w:lastRow="0" w:firstColumn="0" w:lastColumn="0" w:noHBand="0" w:noVBand="0"/>
      </w:tblPr>
      <w:tblGrid>
        <w:gridCol w:w="3585"/>
        <w:gridCol w:w="1054"/>
        <w:gridCol w:w="1054"/>
        <w:gridCol w:w="1054"/>
        <w:gridCol w:w="1053"/>
        <w:gridCol w:w="1054"/>
        <w:gridCol w:w="1054"/>
        <w:gridCol w:w="1054"/>
        <w:gridCol w:w="1054"/>
        <w:gridCol w:w="1053"/>
        <w:gridCol w:w="1116"/>
      </w:tblGrid>
      <w:tr w:rsidR="00E41AA0" w:rsidTr="00EE3B8A">
        <w:trPr>
          <w:cantSplit/>
          <w:trHeight w:val="257"/>
        </w:trPr>
        <w:tc>
          <w:tcPr>
            <w:tcW w:w="3585" w:type="dxa"/>
            <w:vMerge w:val="restart"/>
            <w:tcBorders>
              <w:top w:val="single" w:sz="8" w:space="0" w:color="auto"/>
              <w:left w:val="single" w:sz="8" w:space="0" w:color="auto"/>
              <w:bottom w:val="single" w:sz="8" w:space="0" w:color="000000"/>
              <w:right w:val="nil"/>
            </w:tcBorders>
            <w:vAlign w:val="center"/>
          </w:tcPr>
          <w:p w:rsidR="00E41AA0" w:rsidRDefault="00E41AA0" w:rsidP="00A47E65">
            <w:pPr>
              <w:jc w:val="center"/>
              <w:rPr>
                <w:rFonts w:ascii="Arial" w:hAnsi="Arial" w:cs="Arial"/>
                <w:sz w:val="16"/>
                <w:szCs w:val="16"/>
              </w:rPr>
            </w:pPr>
            <w:r>
              <w:rPr>
                <w:rFonts w:ascii="Arial" w:hAnsi="Arial" w:cs="Arial"/>
                <w:sz w:val="16"/>
                <w:szCs w:val="16"/>
              </w:rPr>
              <w:t xml:space="preserve">ASIGNACIÓN DE CARGA HORARIA AL PERSONAL DOCENTE NOMBRADO SEGÚN </w:t>
            </w:r>
            <w:r w:rsidR="00C93A9B">
              <w:rPr>
                <w:rFonts w:ascii="Arial" w:hAnsi="Arial" w:cs="Arial"/>
                <w:sz w:val="16"/>
                <w:szCs w:val="16"/>
              </w:rPr>
              <w:t>CATEGORÍA</w:t>
            </w:r>
            <w:r>
              <w:rPr>
                <w:rFonts w:ascii="Arial" w:hAnsi="Arial" w:cs="Arial"/>
                <w:sz w:val="16"/>
                <w:szCs w:val="16"/>
              </w:rPr>
              <w:t xml:space="preserve"> Y MODALIDAD</w:t>
            </w:r>
          </w:p>
        </w:tc>
        <w:tc>
          <w:tcPr>
            <w:tcW w:w="10600" w:type="dxa"/>
            <w:gridSpan w:val="10"/>
            <w:tcBorders>
              <w:top w:val="single" w:sz="8" w:space="0" w:color="auto"/>
              <w:left w:val="single" w:sz="8" w:space="0" w:color="auto"/>
              <w:bottom w:val="single" w:sz="8" w:space="0" w:color="auto"/>
              <w:right w:val="single" w:sz="4" w:space="0" w:color="auto"/>
            </w:tcBorders>
          </w:tcPr>
          <w:p w:rsidR="00E41AA0" w:rsidRDefault="00E41AA0" w:rsidP="00E41AA0">
            <w:pPr>
              <w:jc w:val="center"/>
            </w:pPr>
            <w:r>
              <w:rPr>
                <w:rFonts w:ascii="Arial" w:hAnsi="Arial" w:cs="Arial"/>
                <w:b/>
                <w:bCs/>
                <w:sz w:val="16"/>
                <w:szCs w:val="16"/>
              </w:rPr>
              <w:t>DISTRIBUCIÓN HORARIA</w:t>
            </w:r>
          </w:p>
        </w:tc>
      </w:tr>
      <w:tr w:rsidR="00E41AA0" w:rsidTr="00EE3B8A">
        <w:trPr>
          <w:cantSplit/>
          <w:trHeight w:val="960"/>
        </w:trPr>
        <w:tc>
          <w:tcPr>
            <w:tcW w:w="3585" w:type="dxa"/>
            <w:vMerge/>
            <w:tcBorders>
              <w:top w:val="single" w:sz="8" w:space="0" w:color="auto"/>
              <w:left w:val="single" w:sz="8" w:space="0" w:color="auto"/>
              <w:bottom w:val="single" w:sz="8" w:space="0" w:color="000000"/>
              <w:right w:val="nil"/>
            </w:tcBorders>
            <w:vAlign w:val="center"/>
          </w:tcPr>
          <w:p w:rsidR="00E41AA0" w:rsidRDefault="00E41AA0" w:rsidP="004E17CA">
            <w:pPr>
              <w:rPr>
                <w:rFonts w:ascii="Arial" w:hAnsi="Arial" w:cs="Arial"/>
                <w:sz w:val="16"/>
                <w:szCs w:val="16"/>
              </w:rPr>
            </w:pPr>
          </w:p>
        </w:tc>
        <w:tc>
          <w:tcPr>
            <w:tcW w:w="1054" w:type="dxa"/>
            <w:tcBorders>
              <w:top w:val="single" w:sz="4" w:space="0" w:color="auto"/>
              <w:left w:val="single" w:sz="8" w:space="0" w:color="auto"/>
              <w:bottom w:val="single" w:sz="4" w:space="0" w:color="auto"/>
              <w:right w:val="single" w:sz="8" w:space="0" w:color="auto"/>
            </w:tcBorders>
            <w:vAlign w:val="center"/>
          </w:tcPr>
          <w:p w:rsidR="00E41AA0" w:rsidRDefault="00E41AA0" w:rsidP="004E17CA">
            <w:pPr>
              <w:rPr>
                <w:rFonts w:ascii="Arial Narrow" w:hAnsi="Arial Narrow" w:cs="Arial"/>
                <w:sz w:val="14"/>
                <w:szCs w:val="14"/>
              </w:rPr>
            </w:pPr>
            <w:r>
              <w:rPr>
                <w:rFonts w:ascii="Arial Narrow" w:hAnsi="Arial Narrow" w:cs="Arial"/>
                <w:sz w:val="14"/>
                <w:szCs w:val="14"/>
              </w:rPr>
              <w:t>NUMERO DE ASIGNATURAS DIFERENTES</w:t>
            </w:r>
          </w:p>
        </w:tc>
        <w:tc>
          <w:tcPr>
            <w:tcW w:w="1054" w:type="dxa"/>
            <w:tcBorders>
              <w:top w:val="single" w:sz="4" w:space="0" w:color="auto"/>
              <w:left w:val="single" w:sz="8" w:space="0" w:color="auto"/>
              <w:bottom w:val="single" w:sz="4" w:space="0" w:color="auto"/>
              <w:right w:val="single" w:sz="8" w:space="0" w:color="auto"/>
            </w:tcBorders>
            <w:vAlign w:val="center"/>
          </w:tcPr>
          <w:p w:rsidR="00E41AA0" w:rsidRDefault="00E41AA0" w:rsidP="004E17CA">
            <w:pPr>
              <w:jc w:val="center"/>
              <w:rPr>
                <w:rFonts w:ascii="Arial Narrow" w:hAnsi="Arial Narrow" w:cs="Arial"/>
                <w:sz w:val="14"/>
                <w:szCs w:val="14"/>
              </w:rPr>
            </w:pPr>
            <w:r>
              <w:rPr>
                <w:rFonts w:ascii="Arial Narrow" w:hAnsi="Arial Narrow" w:cs="Arial"/>
                <w:sz w:val="14"/>
                <w:szCs w:val="14"/>
              </w:rPr>
              <w:t xml:space="preserve">TRABAJO LECTIVO </w:t>
            </w:r>
            <w:r w:rsidR="00C93A9B">
              <w:rPr>
                <w:rFonts w:ascii="Arial Narrow" w:hAnsi="Arial Narrow" w:cs="Arial"/>
                <w:sz w:val="14"/>
                <w:szCs w:val="14"/>
              </w:rPr>
              <w:t>MÍNIMO</w:t>
            </w:r>
            <w:r>
              <w:rPr>
                <w:rFonts w:ascii="Arial Narrow" w:hAnsi="Arial Narrow" w:cs="Arial"/>
                <w:sz w:val="14"/>
                <w:szCs w:val="14"/>
              </w:rPr>
              <w:t xml:space="preserve"> HORAS(*)</w:t>
            </w:r>
          </w:p>
        </w:tc>
        <w:tc>
          <w:tcPr>
            <w:tcW w:w="1054" w:type="dxa"/>
            <w:tcBorders>
              <w:top w:val="single" w:sz="4" w:space="0" w:color="auto"/>
              <w:left w:val="single" w:sz="8" w:space="0" w:color="auto"/>
              <w:bottom w:val="single" w:sz="4" w:space="0" w:color="auto"/>
              <w:right w:val="single" w:sz="8" w:space="0" w:color="auto"/>
            </w:tcBorders>
            <w:vAlign w:val="center"/>
          </w:tcPr>
          <w:p w:rsidR="00E41AA0" w:rsidRDefault="00C93A9B" w:rsidP="00F066E3">
            <w:pPr>
              <w:jc w:val="center"/>
              <w:rPr>
                <w:rFonts w:ascii="Arial Narrow" w:hAnsi="Arial Narrow" w:cs="Arial"/>
                <w:sz w:val="14"/>
                <w:szCs w:val="14"/>
              </w:rPr>
            </w:pPr>
            <w:r>
              <w:rPr>
                <w:rFonts w:ascii="Arial Narrow" w:hAnsi="Arial Narrow" w:cs="Arial"/>
                <w:sz w:val="14"/>
                <w:szCs w:val="14"/>
              </w:rPr>
              <w:t>PREPARACIÓN</w:t>
            </w:r>
            <w:r w:rsidR="00E41AA0">
              <w:rPr>
                <w:rFonts w:ascii="Arial Narrow" w:hAnsi="Arial Narrow" w:cs="Arial"/>
                <w:sz w:val="14"/>
                <w:szCs w:val="14"/>
              </w:rPr>
              <w:t xml:space="preserve"> Y EVALUACIÓN </w:t>
            </w:r>
          </w:p>
        </w:tc>
        <w:tc>
          <w:tcPr>
            <w:tcW w:w="1053" w:type="dxa"/>
            <w:tcBorders>
              <w:top w:val="single" w:sz="4" w:space="0" w:color="auto"/>
              <w:left w:val="single" w:sz="8" w:space="0" w:color="auto"/>
              <w:bottom w:val="single" w:sz="4" w:space="0" w:color="auto"/>
              <w:right w:val="single" w:sz="8" w:space="0" w:color="auto"/>
            </w:tcBorders>
            <w:vAlign w:val="center"/>
          </w:tcPr>
          <w:p w:rsidR="00E41AA0" w:rsidRDefault="00C93A9B" w:rsidP="004E17CA">
            <w:pPr>
              <w:jc w:val="center"/>
              <w:rPr>
                <w:rFonts w:ascii="Arial Narrow" w:hAnsi="Arial Narrow" w:cs="Arial"/>
                <w:sz w:val="14"/>
                <w:szCs w:val="14"/>
              </w:rPr>
            </w:pPr>
            <w:r>
              <w:rPr>
                <w:rFonts w:ascii="Arial Narrow" w:hAnsi="Arial Narrow" w:cs="Arial"/>
                <w:sz w:val="14"/>
                <w:szCs w:val="14"/>
              </w:rPr>
              <w:t>TUTORÍA</w:t>
            </w:r>
          </w:p>
        </w:tc>
        <w:tc>
          <w:tcPr>
            <w:tcW w:w="1054" w:type="dxa"/>
            <w:tcBorders>
              <w:top w:val="single" w:sz="4" w:space="0" w:color="auto"/>
              <w:left w:val="single" w:sz="8" w:space="0" w:color="auto"/>
              <w:bottom w:val="single" w:sz="4" w:space="0" w:color="auto"/>
              <w:right w:val="single" w:sz="8" w:space="0" w:color="auto"/>
            </w:tcBorders>
            <w:vAlign w:val="center"/>
          </w:tcPr>
          <w:p w:rsidR="00E41AA0" w:rsidRDefault="00C93A9B" w:rsidP="004E17CA">
            <w:pPr>
              <w:jc w:val="center"/>
              <w:rPr>
                <w:rFonts w:ascii="Arial Narrow" w:hAnsi="Arial Narrow" w:cs="Arial"/>
                <w:sz w:val="14"/>
                <w:szCs w:val="14"/>
              </w:rPr>
            </w:pPr>
            <w:r>
              <w:rPr>
                <w:rFonts w:ascii="Arial Narrow" w:hAnsi="Arial Narrow" w:cs="Arial"/>
                <w:sz w:val="14"/>
                <w:szCs w:val="14"/>
              </w:rPr>
              <w:t>INVESTIGACIÓN</w:t>
            </w:r>
            <w:r w:rsidR="00E41AA0">
              <w:rPr>
                <w:rFonts w:ascii="Arial Narrow" w:hAnsi="Arial Narrow" w:cs="Arial"/>
                <w:sz w:val="14"/>
                <w:szCs w:val="14"/>
              </w:rPr>
              <w:t xml:space="preserve"> </w:t>
            </w:r>
            <w:r>
              <w:rPr>
                <w:rFonts w:ascii="Arial Narrow" w:hAnsi="Arial Narrow" w:cs="Arial"/>
                <w:sz w:val="14"/>
                <w:szCs w:val="14"/>
              </w:rPr>
              <w:t>MÁXIMO</w:t>
            </w:r>
          </w:p>
        </w:tc>
        <w:tc>
          <w:tcPr>
            <w:tcW w:w="1054" w:type="dxa"/>
            <w:tcBorders>
              <w:top w:val="single" w:sz="4" w:space="0" w:color="auto"/>
              <w:left w:val="single" w:sz="8" w:space="0" w:color="auto"/>
              <w:bottom w:val="single" w:sz="4" w:space="0" w:color="auto"/>
              <w:right w:val="single" w:sz="8" w:space="0" w:color="auto"/>
            </w:tcBorders>
          </w:tcPr>
          <w:p w:rsidR="00E41AA0" w:rsidRDefault="00E41AA0" w:rsidP="004E17CA">
            <w:pPr>
              <w:jc w:val="center"/>
              <w:rPr>
                <w:rFonts w:ascii="Arial Narrow" w:hAnsi="Arial Narrow" w:cs="Arial"/>
                <w:sz w:val="14"/>
                <w:szCs w:val="14"/>
              </w:rPr>
            </w:pPr>
          </w:p>
          <w:p w:rsidR="00E41AA0" w:rsidRDefault="00E41AA0" w:rsidP="004E17CA">
            <w:pPr>
              <w:jc w:val="center"/>
              <w:rPr>
                <w:rFonts w:ascii="Arial Narrow" w:hAnsi="Arial Narrow" w:cs="Arial"/>
                <w:sz w:val="14"/>
                <w:szCs w:val="14"/>
              </w:rPr>
            </w:pPr>
            <w:r>
              <w:rPr>
                <w:rFonts w:ascii="Arial Narrow" w:hAnsi="Arial Narrow" w:cs="Arial"/>
                <w:sz w:val="14"/>
                <w:szCs w:val="14"/>
              </w:rPr>
              <w:t>TAREAS DE</w:t>
            </w:r>
          </w:p>
          <w:p w:rsidR="00E41AA0" w:rsidRDefault="00C93A9B" w:rsidP="004E17CA">
            <w:pPr>
              <w:jc w:val="center"/>
              <w:rPr>
                <w:rFonts w:ascii="Arial Narrow" w:hAnsi="Arial Narrow" w:cs="Arial"/>
                <w:sz w:val="14"/>
                <w:szCs w:val="14"/>
              </w:rPr>
            </w:pPr>
            <w:r>
              <w:rPr>
                <w:rFonts w:ascii="Arial Narrow" w:hAnsi="Arial Narrow" w:cs="Arial"/>
                <w:sz w:val="14"/>
                <w:szCs w:val="14"/>
              </w:rPr>
              <w:t>ACREDITACIÓN</w:t>
            </w:r>
            <w:r w:rsidR="00E41AA0">
              <w:rPr>
                <w:rFonts w:ascii="Arial Narrow" w:hAnsi="Arial Narrow" w:cs="Arial"/>
                <w:sz w:val="14"/>
                <w:szCs w:val="14"/>
              </w:rPr>
              <w:t>/LICENCIAMIENTO</w:t>
            </w:r>
          </w:p>
        </w:tc>
        <w:tc>
          <w:tcPr>
            <w:tcW w:w="1054" w:type="dxa"/>
            <w:tcBorders>
              <w:top w:val="single" w:sz="4" w:space="0" w:color="auto"/>
              <w:left w:val="single" w:sz="8" w:space="0" w:color="auto"/>
              <w:bottom w:val="single" w:sz="4" w:space="0" w:color="auto"/>
              <w:right w:val="single" w:sz="8" w:space="0" w:color="auto"/>
            </w:tcBorders>
            <w:vAlign w:val="center"/>
          </w:tcPr>
          <w:p w:rsidR="00E41AA0" w:rsidRDefault="00E41AA0" w:rsidP="00D23445">
            <w:pPr>
              <w:jc w:val="center"/>
              <w:rPr>
                <w:rFonts w:ascii="Arial Narrow" w:hAnsi="Arial Narrow" w:cs="Arial"/>
                <w:sz w:val="14"/>
                <w:szCs w:val="14"/>
              </w:rPr>
            </w:pPr>
            <w:r>
              <w:rPr>
                <w:rFonts w:ascii="Arial Narrow" w:hAnsi="Arial Narrow" w:cs="Arial"/>
                <w:sz w:val="14"/>
                <w:szCs w:val="14"/>
              </w:rPr>
              <w:t>ACTIVIDADES  INHERENTES AL CARGO</w:t>
            </w:r>
          </w:p>
        </w:tc>
        <w:tc>
          <w:tcPr>
            <w:tcW w:w="1054" w:type="dxa"/>
            <w:tcBorders>
              <w:top w:val="single" w:sz="4" w:space="0" w:color="auto"/>
              <w:left w:val="single" w:sz="8" w:space="0" w:color="auto"/>
              <w:bottom w:val="single" w:sz="4" w:space="0" w:color="auto"/>
              <w:right w:val="single" w:sz="8" w:space="0" w:color="auto"/>
            </w:tcBorders>
            <w:vAlign w:val="center"/>
          </w:tcPr>
          <w:p w:rsidR="00E41AA0" w:rsidRDefault="00C93A9B" w:rsidP="004E17CA">
            <w:pPr>
              <w:jc w:val="center"/>
              <w:rPr>
                <w:rFonts w:ascii="Arial Narrow" w:hAnsi="Arial Narrow" w:cs="Arial"/>
                <w:sz w:val="14"/>
                <w:szCs w:val="14"/>
              </w:rPr>
            </w:pPr>
            <w:r>
              <w:rPr>
                <w:rFonts w:ascii="Arial Narrow" w:hAnsi="Arial Narrow" w:cs="Arial"/>
                <w:sz w:val="14"/>
                <w:szCs w:val="14"/>
              </w:rPr>
              <w:t>EXTENSIÓN</w:t>
            </w:r>
            <w:r w:rsidR="00E41AA0">
              <w:rPr>
                <w:rFonts w:ascii="Arial Narrow" w:hAnsi="Arial Narrow" w:cs="Arial"/>
                <w:sz w:val="14"/>
                <w:szCs w:val="14"/>
              </w:rPr>
              <w:t xml:space="preserve"> CULTURAL Y </w:t>
            </w:r>
            <w:r>
              <w:rPr>
                <w:rFonts w:ascii="Arial Narrow" w:hAnsi="Arial Narrow" w:cs="Arial"/>
                <w:sz w:val="14"/>
                <w:szCs w:val="14"/>
              </w:rPr>
              <w:t>PROYECCIÓN</w:t>
            </w:r>
            <w:r w:rsidR="00E41AA0">
              <w:rPr>
                <w:rFonts w:ascii="Arial Narrow" w:hAnsi="Arial Narrow" w:cs="Arial"/>
                <w:sz w:val="14"/>
                <w:szCs w:val="14"/>
              </w:rPr>
              <w:t xml:space="preserve"> SOCIAL</w:t>
            </w:r>
          </w:p>
        </w:tc>
        <w:tc>
          <w:tcPr>
            <w:tcW w:w="1053" w:type="dxa"/>
            <w:tcBorders>
              <w:top w:val="single" w:sz="4" w:space="0" w:color="auto"/>
              <w:left w:val="single" w:sz="8" w:space="0" w:color="auto"/>
              <w:bottom w:val="single" w:sz="4" w:space="0" w:color="auto"/>
              <w:right w:val="single" w:sz="8" w:space="0" w:color="auto"/>
            </w:tcBorders>
            <w:vAlign w:val="center"/>
          </w:tcPr>
          <w:p w:rsidR="00E41AA0" w:rsidRDefault="00C93A9B" w:rsidP="004E17CA">
            <w:pPr>
              <w:jc w:val="center"/>
              <w:rPr>
                <w:rFonts w:ascii="Arial Narrow" w:hAnsi="Arial Narrow" w:cs="Arial"/>
                <w:sz w:val="14"/>
                <w:szCs w:val="14"/>
              </w:rPr>
            </w:pPr>
            <w:r>
              <w:rPr>
                <w:rFonts w:ascii="Arial Narrow" w:hAnsi="Arial Narrow" w:cs="Arial"/>
                <w:sz w:val="14"/>
                <w:szCs w:val="14"/>
              </w:rPr>
              <w:t>COMITÉS</w:t>
            </w:r>
            <w:r w:rsidR="00E41AA0">
              <w:rPr>
                <w:rFonts w:ascii="Arial Narrow" w:hAnsi="Arial Narrow" w:cs="Arial"/>
                <w:sz w:val="14"/>
                <w:szCs w:val="14"/>
              </w:rPr>
              <w:t xml:space="preserve"> </w:t>
            </w:r>
            <w:r>
              <w:rPr>
                <w:rFonts w:ascii="Arial Narrow" w:hAnsi="Arial Narrow" w:cs="Arial"/>
                <w:sz w:val="14"/>
                <w:szCs w:val="14"/>
              </w:rPr>
              <w:t>TÉCNICOS</w:t>
            </w:r>
            <w:r w:rsidR="00E41AA0">
              <w:rPr>
                <w:rFonts w:ascii="Arial Narrow" w:hAnsi="Arial Narrow" w:cs="Arial"/>
                <w:sz w:val="14"/>
                <w:szCs w:val="14"/>
              </w:rPr>
              <w:t xml:space="preserve"> Y COMISIONES</w:t>
            </w:r>
          </w:p>
        </w:tc>
        <w:tc>
          <w:tcPr>
            <w:tcW w:w="1116" w:type="dxa"/>
            <w:tcBorders>
              <w:top w:val="single" w:sz="4" w:space="0" w:color="auto"/>
              <w:left w:val="single" w:sz="8" w:space="0" w:color="auto"/>
              <w:bottom w:val="single" w:sz="8" w:space="0" w:color="000000"/>
              <w:right w:val="single" w:sz="8" w:space="0" w:color="auto"/>
            </w:tcBorders>
            <w:vAlign w:val="center"/>
          </w:tcPr>
          <w:p w:rsidR="00E41AA0" w:rsidRDefault="00E41AA0" w:rsidP="004E17CA">
            <w:pPr>
              <w:jc w:val="center"/>
              <w:rPr>
                <w:rFonts w:ascii="Arial Narrow" w:hAnsi="Arial Narrow" w:cs="Arial"/>
                <w:sz w:val="14"/>
                <w:szCs w:val="14"/>
              </w:rPr>
            </w:pPr>
            <w:r>
              <w:rPr>
                <w:rFonts w:ascii="Arial Narrow" w:hAnsi="Arial Narrow" w:cs="Arial"/>
                <w:sz w:val="14"/>
                <w:szCs w:val="14"/>
              </w:rPr>
              <w:t>TOTAL</w:t>
            </w:r>
            <w:r>
              <w:rPr>
                <w:rFonts w:ascii="Arial Narrow" w:hAnsi="Arial Narrow" w:cs="Arial"/>
                <w:sz w:val="14"/>
                <w:szCs w:val="14"/>
              </w:rPr>
              <w:br/>
              <w:t>CARGA</w:t>
            </w:r>
            <w:r>
              <w:rPr>
                <w:rFonts w:ascii="Arial Narrow" w:hAnsi="Arial Narrow" w:cs="Arial"/>
                <w:sz w:val="14"/>
                <w:szCs w:val="14"/>
              </w:rPr>
              <w:br/>
              <w:t>HORARIA</w:t>
            </w:r>
          </w:p>
        </w:tc>
      </w:tr>
      <w:tr w:rsidR="00E41AA0" w:rsidTr="00EE3B8A">
        <w:trPr>
          <w:trHeight w:val="242"/>
        </w:trPr>
        <w:tc>
          <w:tcPr>
            <w:tcW w:w="3585" w:type="dxa"/>
            <w:vMerge w:val="restart"/>
            <w:tcBorders>
              <w:top w:val="nil"/>
              <w:left w:val="single" w:sz="8" w:space="0" w:color="auto"/>
              <w:right w:val="single" w:sz="4" w:space="0" w:color="auto"/>
            </w:tcBorders>
            <w:noWrap/>
            <w:vAlign w:val="bottom"/>
          </w:tcPr>
          <w:p w:rsidR="00E41AA0" w:rsidRDefault="00E41AA0" w:rsidP="004E17CA">
            <w:pPr>
              <w:rPr>
                <w:rFonts w:ascii="Arial" w:hAnsi="Arial" w:cs="Arial"/>
                <w:sz w:val="16"/>
                <w:szCs w:val="16"/>
              </w:rPr>
            </w:pPr>
            <w:r>
              <w:rPr>
                <w:rFonts w:ascii="Arial" w:hAnsi="Arial" w:cs="Arial"/>
                <w:sz w:val="16"/>
                <w:szCs w:val="16"/>
              </w:rPr>
              <w:t xml:space="preserve">DOCENTE </w:t>
            </w:r>
            <w:r w:rsidR="00C93A9B">
              <w:rPr>
                <w:rFonts w:ascii="Arial" w:hAnsi="Arial" w:cs="Arial"/>
                <w:sz w:val="16"/>
                <w:szCs w:val="16"/>
              </w:rPr>
              <w:t>DEDICACIÓN</w:t>
            </w:r>
            <w:r>
              <w:rPr>
                <w:rFonts w:ascii="Arial" w:hAnsi="Arial" w:cs="Arial"/>
                <w:sz w:val="16"/>
                <w:szCs w:val="16"/>
              </w:rPr>
              <w:t xml:space="preserve"> EXCLUSIVA / TIEMPO COMPLETO</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1</w:t>
            </w:r>
          </w:p>
        </w:tc>
        <w:tc>
          <w:tcPr>
            <w:tcW w:w="1054" w:type="dxa"/>
            <w:tcBorders>
              <w:top w:val="single" w:sz="4" w:space="0" w:color="auto"/>
              <w:left w:val="single" w:sz="4" w:space="0" w:color="auto"/>
              <w:bottom w:val="single" w:sz="4" w:space="0" w:color="auto"/>
              <w:right w:val="single" w:sz="4" w:space="0" w:color="auto"/>
            </w:tcBorders>
            <w:vAlign w:val="center"/>
          </w:tcPr>
          <w:p w:rsidR="00E41AA0" w:rsidRDefault="00E41AA0" w:rsidP="004E17CA">
            <w:pPr>
              <w:jc w:val="center"/>
              <w:rPr>
                <w:rFonts w:ascii="Arial" w:hAnsi="Arial" w:cs="Arial"/>
                <w:sz w:val="16"/>
                <w:szCs w:val="16"/>
              </w:rPr>
            </w:pPr>
            <w:r>
              <w:rPr>
                <w:rFonts w:ascii="Arial" w:hAnsi="Arial" w:cs="Arial"/>
                <w:sz w:val="16"/>
                <w:szCs w:val="16"/>
              </w:rPr>
              <w:t>20</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04</w:t>
            </w:r>
          </w:p>
        </w:tc>
        <w:tc>
          <w:tcPr>
            <w:tcW w:w="1053"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02</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05</w:t>
            </w:r>
          </w:p>
        </w:tc>
        <w:tc>
          <w:tcPr>
            <w:tcW w:w="1054" w:type="dxa"/>
            <w:tcBorders>
              <w:top w:val="single" w:sz="4" w:space="0" w:color="auto"/>
              <w:left w:val="single" w:sz="4" w:space="0" w:color="auto"/>
              <w:bottom w:val="single" w:sz="4" w:space="0" w:color="auto"/>
              <w:right w:val="single" w:sz="4" w:space="0" w:color="auto"/>
            </w:tcBorders>
            <w:vAlign w:val="center"/>
          </w:tcPr>
          <w:p w:rsidR="00E41AA0" w:rsidRDefault="00E41AA0" w:rsidP="004E17CA">
            <w:pPr>
              <w:jc w:val="center"/>
              <w:rPr>
                <w:rFonts w:ascii="Arial" w:hAnsi="Arial" w:cs="Arial"/>
                <w:sz w:val="16"/>
                <w:szCs w:val="16"/>
              </w:rPr>
            </w:pPr>
            <w:r>
              <w:rPr>
                <w:rFonts w:ascii="Arial" w:hAnsi="Arial" w:cs="Arial"/>
                <w:sz w:val="16"/>
                <w:szCs w:val="16"/>
              </w:rPr>
              <w:t>03</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02</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04</w:t>
            </w:r>
          </w:p>
        </w:tc>
        <w:tc>
          <w:tcPr>
            <w:tcW w:w="1053"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116" w:type="dxa"/>
            <w:tcBorders>
              <w:top w:val="nil"/>
              <w:left w:val="nil"/>
              <w:bottom w:val="single" w:sz="4" w:space="0" w:color="auto"/>
              <w:right w:val="single" w:sz="8" w:space="0" w:color="auto"/>
            </w:tcBorders>
            <w:noWrap/>
            <w:vAlign w:val="bottom"/>
          </w:tcPr>
          <w:p w:rsidR="00E41AA0" w:rsidRDefault="00E41AA0" w:rsidP="004E17CA">
            <w:pPr>
              <w:jc w:val="center"/>
              <w:rPr>
                <w:rFonts w:ascii="Arial" w:hAnsi="Arial" w:cs="Arial"/>
                <w:sz w:val="16"/>
                <w:szCs w:val="16"/>
              </w:rPr>
            </w:pPr>
            <w:r>
              <w:rPr>
                <w:rFonts w:ascii="Arial" w:hAnsi="Arial" w:cs="Arial"/>
                <w:sz w:val="16"/>
                <w:szCs w:val="16"/>
              </w:rPr>
              <w:t>40 HRS.</w:t>
            </w:r>
          </w:p>
        </w:tc>
      </w:tr>
      <w:tr w:rsidR="00E41AA0" w:rsidTr="00EE3B8A">
        <w:trPr>
          <w:trHeight w:val="242"/>
        </w:trPr>
        <w:tc>
          <w:tcPr>
            <w:tcW w:w="3585" w:type="dxa"/>
            <w:vMerge/>
            <w:tcBorders>
              <w:left w:val="single" w:sz="8" w:space="0" w:color="auto"/>
              <w:right w:val="single" w:sz="4" w:space="0" w:color="auto"/>
            </w:tcBorders>
            <w:noWrap/>
            <w:vAlign w:val="bottom"/>
          </w:tcPr>
          <w:p w:rsidR="00E41AA0" w:rsidRDefault="00E41AA0" w:rsidP="004E17CA">
            <w:pPr>
              <w:rPr>
                <w:rFonts w:ascii="Arial" w:hAnsi="Arial" w:cs="Arial"/>
                <w:sz w:val="16"/>
                <w:szCs w:val="16"/>
              </w:rPr>
            </w:pP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2</w:t>
            </w:r>
          </w:p>
        </w:tc>
        <w:tc>
          <w:tcPr>
            <w:tcW w:w="1054" w:type="dxa"/>
            <w:tcBorders>
              <w:top w:val="single" w:sz="4" w:space="0" w:color="auto"/>
              <w:left w:val="single" w:sz="4" w:space="0" w:color="auto"/>
              <w:bottom w:val="single" w:sz="4" w:space="0" w:color="auto"/>
              <w:right w:val="single" w:sz="4" w:space="0" w:color="auto"/>
            </w:tcBorders>
            <w:vAlign w:val="center"/>
          </w:tcPr>
          <w:p w:rsidR="00E41AA0" w:rsidRDefault="00E41AA0" w:rsidP="004E17CA">
            <w:pPr>
              <w:jc w:val="center"/>
              <w:rPr>
                <w:rFonts w:ascii="Arial" w:hAnsi="Arial" w:cs="Arial"/>
                <w:sz w:val="16"/>
                <w:szCs w:val="16"/>
              </w:rPr>
            </w:pPr>
            <w:r>
              <w:rPr>
                <w:rFonts w:ascii="Arial" w:hAnsi="Arial" w:cs="Arial"/>
                <w:sz w:val="16"/>
                <w:szCs w:val="16"/>
              </w:rPr>
              <w:t>16</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08</w:t>
            </w:r>
          </w:p>
        </w:tc>
        <w:tc>
          <w:tcPr>
            <w:tcW w:w="1053"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02</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05</w:t>
            </w:r>
          </w:p>
        </w:tc>
        <w:tc>
          <w:tcPr>
            <w:tcW w:w="1054" w:type="dxa"/>
            <w:tcBorders>
              <w:top w:val="single" w:sz="4" w:space="0" w:color="auto"/>
              <w:left w:val="single" w:sz="4" w:space="0" w:color="auto"/>
              <w:bottom w:val="single" w:sz="4" w:space="0" w:color="auto"/>
              <w:right w:val="single" w:sz="4" w:space="0" w:color="auto"/>
            </w:tcBorders>
            <w:vAlign w:val="center"/>
          </w:tcPr>
          <w:p w:rsidR="00E41AA0" w:rsidRDefault="00E41AA0" w:rsidP="004E17CA">
            <w:pPr>
              <w:jc w:val="center"/>
              <w:rPr>
                <w:rFonts w:ascii="Arial" w:hAnsi="Arial" w:cs="Arial"/>
                <w:sz w:val="16"/>
                <w:szCs w:val="16"/>
              </w:rPr>
            </w:pPr>
            <w:r>
              <w:rPr>
                <w:rFonts w:ascii="Arial" w:hAnsi="Arial" w:cs="Arial"/>
                <w:sz w:val="16"/>
                <w:szCs w:val="16"/>
              </w:rPr>
              <w:t>03</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02</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04</w:t>
            </w:r>
          </w:p>
        </w:tc>
        <w:tc>
          <w:tcPr>
            <w:tcW w:w="1053"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116" w:type="dxa"/>
            <w:tcBorders>
              <w:top w:val="nil"/>
              <w:left w:val="nil"/>
              <w:bottom w:val="single" w:sz="4" w:space="0" w:color="auto"/>
              <w:right w:val="single" w:sz="8" w:space="0" w:color="auto"/>
            </w:tcBorders>
            <w:noWrap/>
            <w:vAlign w:val="bottom"/>
          </w:tcPr>
          <w:p w:rsidR="00E41AA0" w:rsidRDefault="00E41AA0" w:rsidP="004E17CA">
            <w:pPr>
              <w:jc w:val="center"/>
              <w:rPr>
                <w:rFonts w:ascii="Arial" w:hAnsi="Arial" w:cs="Arial"/>
                <w:sz w:val="16"/>
                <w:szCs w:val="16"/>
              </w:rPr>
            </w:pPr>
            <w:r>
              <w:rPr>
                <w:rFonts w:ascii="Arial" w:hAnsi="Arial" w:cs="Arial"/>
                <w:sz w:val="16"/>
                <w:szCs w:val="16"/>
              </w:rPr>
              <w:t>40 HRS.</w:t>
            </w:r>
          </w:p>
        </w:tc>
      </w:tr>
      <w:tr w:rsidR="00E41AA0" w:rsidTr="00EE3B8A">
        <w:trPr>
          <w:trHeight w:val="242"/>
        </w:trPr>
        <w:tc>
          <w:tcPr>
            <w:tcW w:w="3585" w:type="dxa"/>
            <w:vMerge/>
            <w:tcBorders>
              <w:left w:val="single" w:sz="8" w:space="0" w:color="auto"/>
              <w:bottom w:val="single" w:sz="4" w:space="0" w:color="auto"/>
              <w:right w:val="single" w:sz="4" w:space="0" w:color="auto"/>
            </w:tcBorders>
            <w:noWrap/>
            <w:vAlign w:val="bottom"/>
          </w:tcPr>
          <w:p w:rsidR="00E41AA0" w:rsidRDefault="00E41AA0" w:rsidP="004E17CA">
            <w:pPr>
              <w:rPr>
                <w:rFonts w:ascii="Arial" w:hAnsi="Arial" w:cs="Arial"/>
                <w:sz w:val="16"/>
                <w:szCs w:val="16"/>
              </w:rPr>
            </w:pP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3</w:t>
            </w:r>
          </w:p>
        </w:tc>
        <w:tc>
          <w:tcPr>
            <w:tcW w:w="1054" w:type="dxa"/>
            <w:tcBorders>
              <w:top w:val="single" w:sz="4" w:space="0" w:color="auto"/>
              <w:left w:val="single" w:sz="4" w:space="0" w:color="auto"/>
              <w:bottom w:val="single" w:sz="4" w:space="0" w:color="auto"/>
              <w:right w:val="single" w:sz="4" w:space="0" w:color="auto"/>
            </w:tcBorders>
            <w:vAlign w:val="center"/>
          </w:tcPr>
          <w:p w:rsidR="00E41AA0" w:rsidRDefault="00E41AA0" w:rsidP="004E17CA">
            <w:pPr>
              <w:jc w:val="center"/>
              <w:rPr>
                <w:rFonts w:ascii="Arial" w:hAnsi="Arial" w:cs="Arial"/>
                <w:sz w:val="16"/>
                <w:szCs w:val="16"/>
              </w:rPr>
            </w:pPr>
            <w:r>
              <w:rPr>
                <w:rFonts w:ascii="Arial" w:hAnsi="Arial" w:cs="Arial"/>
                <w:sz w:val="16"/>
                <w:szCs w:val="16"/>
              </w:rPr>
              <w:t>12</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10</w:t>
            </w:r>
          </w:p>
        </w:tc>
        <w:tc>
          <w:tcPr>
            <w:tcW w:w="1053"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02</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05</w:t>
            </w:r>
          </w:p>
        </w:tc>
        <w:tc>
          <w:tcPr>
            <w:tcW w:w="1054" w:type="dxa"/>
            <w:tcBorders>
              <w:top w:val="single" w:sz="4" w:space="0" w:color="auto"/>
              <w:left w:val="single" w:sz="4" w:space="0" w:color="auto"/>
              <w:bottom w:val="single" w:sz="4" w:space="0" w:color="auto"/>
              <w:right w:val="single" w:sz="4" w:space="0" w:color="auto"/>
            </w:tcBorders>
            <w:vAlign w:val="center"/>
          </w:tcPr>
          <w:p w:rsidR="00E41AA0" w:rsidRDefault="00E41AA0" w:rsidP="004E17CA">
            <w:pPr>
              <w:jc w:val="center"/>
              <w:rPr>
                <w:rFonts w:ascii="Arial" w:hAnsi="Arial" w:cs="Arial"/>
                <w:sz w:val="16"/>
                <w:szCs w:val="16"/>
              </w:rPr>
            </w:pPr>
            <w:r>
              <w:rPr>
                <w:rFonts w:ascii="Arial" w:hAnsi="Arial" w:cs="Arial"/>
                <w:sz w:val="16"/>
                <w:szCs w:val="16"/>
              </w:rPr>
              <w:t>05</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02</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04</w:t>
            </w:r>
          </w:p>
        </w:tc>
        <w:tc>
          <w:tcPr>
            <w:tcW w:w="1053"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116" w:type="dxa"/>
            <w:tcBorders>
              <w:top w:val="nil"/>
              <w:left w:val="nil"/>
              <w:bottom w:val="single" w:sz="4" w:space="0" w:color="auto"/>
              <w:right w:val="single" w:sz="8" w:space="0" w:color="auto"/>
            </w:tcBorders>
            <w:noWrap/>
            <w:vAlign w:val="bottom"/>
          </w:tcPr>
          <w:p w:rsidR="00E41AA0" w:rsidRDefault="00E41AA0" w:rsidP="004E17CA">
            <w:pPr>
              <w:jc w:val="center"/>
              <w:rPr>
                <w:rFonts w:ascii="Arial" w:hAnsi="Arial" w:cs="Arial"/>
                <w:sz w:val="16"/>
                <w:szCs w:val="16"/>
              </w:rPr>
            </w:pPr>
            <w:r>
              <w:rPr>
                <w:rFonts w:ascii="Arial" w:hAnsi="Arial" w:cs="Arial"/>
                <w:sz w:val="16"/>
                <w:szCs w:val="16"/>
              </w:rPr>
              <w:t>40 HRS.</w:t>
            </w:r>
          </w:p>
        </w:tc>
      </w:tr>
      <w:tr w:rsidR="00E41AA0" w:rsidTr="00EE3B8A">
        <w:trPr>
          <w:trHeight w:val="242"/>
        </w:trPr>
        <w:tc>
          <w:tcPr>
            <w:tcW w:w="3585" w:type="dxa"/>
            <w:tcBorders>
              <w:top w:val="nil"/>
              <w:left w:val="single" w:sz="8" w:space="0" w:color="auto"/>
              <w:bottom w:val="single" w:sz="4" w:space="0" w:color="auto"/>
              <w:right w:val="single" w:sz="4" w:space="0" w:color="auto"/>
            </w:tcBorders>
            <w:noWrap/>
            <w:vAlign w:val="bottom"/>
          </w:tcPr>
          <w:p w:rsidR="00E41AA0" w:rsidRDefault="00E41AA0" w:rsidP="004E17CA">
            <w:pPr>
              <w:rPr>
                <w:rFonts w:ascii="Arial" w:hAnsi="Arial" w:cs="Arial"/>
                <w:sz w:val="16"/>
                <w:szCs w:val="16"/>
              </w:rPr>
            </w:pPr>
            <w:r>
              <w:rPr>
                <w:rFonts w:ascii="Arial" w:hAnsi="Arial" w:cs="Arial"/>
                <w:sz w:val="16"/>
                <w:szCs w:val="16"/>
              </w:rPr>
              <w:t xml:space="preserve">DOCENTE TIEMPO PARCIAL       20 </w:t>
            </w:r>
            <w:proofErr w:type="spellStart"/>
            <w:r>
              <w:rPr>
                <w:rFonts w:ascii="Arial" w:hAnsi="Arial" w:cs="Arial"/>
                <w:sz w:val="16"/>
                <w:szCs w:val="16"/>
              </w:rPr>
              <w:t>Hrs</w:t>
            </w:r>
            <w:proofErr w:type="spellEnd"/>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p>
        </w:tc>
        <w:tc>
          <w:tcPr>
            <w:tcW w:w="1054" w:type="dxa"/>
            <w:tcBorders>
              <w:top w:val="single" w:sz="4" w:space="0" w:color="auto"/>
              <w:left w:val="single" w:sz="4" w:space="0" w:color="auto"/>
              <w:bottom w:val="single" w:sz="4" w:space="0" w:color="auto"/>
              <w:right w:val="single" w:sz="4" w:space="0" w:color="auto"/>
            </w:tcBorders>
            <w:vAlign w:val="center"/>
          </w:tcPr>
          <w:p w:rsidR="00E41AA0" w:rsidRDefault="00E41AA0" w:rsidP="004E17CA">
            <w:pPr>
              <w:jc w:val="center"/>
              <w:rPr>
                <w:rFonts w:ascii="Arial" w:hAnsi="Arial" w:cs="Arial"/>
                <w:sz w:val="16"/>
                <w:szCs w:val="16"/>
              </w:rPr>
            </w:pPr>
            <w:r>
              <w:rPr>
                <w:rFonts w:ascii="Arial" w:hAnsi="Arial" w:cs="Arial"/>
                <w:sz w:val="16"/>
                <w:szCs w:val="16"/>
              </w:rPr>
              <w:t>16</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04</w:t>
            </w:r>
          </w:p>
        </w:tc>
        <w:tc>
          <w:tcPr>
            <w:tcW w:w="1053"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3"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116" w:type="dxa"/>
            <w:tcBorders>
              <w:top w:val="nil"/>
              <w:left w:val="nil"/>
              <w:bottom w:val="single" w:sz="4" w:space="0" w:color="auto"/>
              <w:right w:val="single" w:sz="8" w:space="0" w:color="auto"/>
            </w:tcBorders>
            <w:noWrap/>
            <w:vAlign w:val="bottom"/>
          </w:tcPr>
          <w:p w:rsidR="00E41AA0" w:rsidRDefault="00E41AA0" w:rsidP="004E17CA">
            <w:pPr>
              <w:jc w:val="center"/>
              <w:rPr>
                <w:rFonts w:ascii="Arial" w:hAnsi="Arial" w:cs="Arial"/>
                <w:sz w:val="16"/>
                <w:szCs w:val="16"/>
              </w:rPr>
            </w:pPr>
            <w:r>
              <w:rPr>
                <w:rFonts w:ascii="Arial" w:hAnsi="Arial" w:cs="Arial"/>
                <w:sz w:val="16"/>
                <w:szCs w:val="16"/>
              </w:rPr>
              <w:t>20 HRS.</w:t>
            </w:r>
          </w:p>
        </w:tc>
      </w:tr>
      <w:tr w:rsidR="00E41AA0" w:rsidTr="00EE3B8A">
        <w:trPr>
          <w:trHeight w:val="242"/>
        </w:trPr>
        <w:tc>
          <w:tcPr>
            <w:tcW w:w="3585" w:type="dxa"/>
            <w:tcBorders>
              <w:top w:val="nil"/>
              <w:left w:val="single" w:sz="8" w:space="0" w:color="auto"/>
              <w:bottom w:val="single" w:sz="4" w:space="0" w:color="auto"/>
              <w:right w:val="single" w:sz="4" w:space="0" w:color="auto"/>
            </w:tcBorders>
            <w:noWrap/>
            <w:vAlign w:val="bottom"/>
          </w:tcPr>
          <w:p w:rsidR="00E41AA0" w:rsidRDefault="00E41AA0" w:rsidP="004E17CA">
            <w:pPr>
              <w:rPr>
                <w:rFonts w:ascii="Arial" w:hAnsi="Arial" w:cs="Arial"/>
                <w:sz w:val="16"/>
                <w:szCs w:val="16"/>
              </w:rPr>
            </w:pPr>
            <w:r>
              <w:rPr>
                <w:rFonts w:ascii="Arial" w:hAnsi="Arial" w:cs="Arial"/>
                <w:sz w:val="16"/>
                <w:szCs w:val="16"/>
              </w:rPr>
              <w:t xml:space="preserve">DOCENTE TIEMPO PARCIAL       19 </w:t>
            </w:r>
            <w:proofErr w:type="spellStart"/>
            <w:r>
              <w:rPr>
                <w:rFonts w:ascii="Arial" w:hAnsi="Arial" w:cs="Arial"/>
                <w:sz w:val="16"/>
                <w:szCs w:val="16"/>
              </w:rPr>
              <w:t>Hrs</w:t>
            </w:r>
            <w:proofErr w:type="spellEnd"/>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p>
        </w:tc>
        <w:tc>
          <w:tcPr>
            <w:tcW w:w="1054" w:type="dxa"/>
            <w:tcBorders>
              <w:top w:val="single" w:sz="4" w:space="0" w:color="auto"/>
              <w:left w:val="single" w:sz="4" w:space="0" w:color="auto"/>
              <w:bottom w:val="single" w:sz="4" w:space="0" w:color="auto"/>
              <w:right w:val="single" w:sz="4" w:space="0" w:color="auto"/>
            </w:tcBorders>
            <w:vAlign w:val="center"/>
          </w:tcPr>
          <w:p w:rsidR="00E41AA0" w:rsidRDefault="00E41AA0" w:rsidP="004E17CA">
            <w:pPr>
              <w:jc w:val="center"/>
              <w:rPr>
                <w:rFonts w:ascii="Arial" w:hAnsi="Arial" w:cs="Arial"/>
                <w:sz w:val="16"/>
                <w:szCs w:val="16"/>
              </w:rPr>
            </w:pPr>
            <w:r>
              <w:rPr>
                <w:rFonts w:ascii="Arial" w:hAnsi="Arial" w:cs="Arial"/>
                <w:sz w:val="16"/>
                <w:szCs w:val="16"/>
              </w:rPr>
              <w:t>15</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04</w:t>
            </w:r>
          </w:p>
        </w:tc>
        <w:tc>
          <w:tcPr>
            <w:tcW w:w="1053"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3"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116" w:type="dxa"/>
            <w:tcBorders>
              <w:top w:val="nil"/>
              <w:left w:val="nil"/>
              <w:bottom w:val="single" w:sz="4" w:space="0" w:color="auto"/>
              <w:right w:val="single" w:sz="8" w:space="0" w:color="auto"/>
            </w:tcBorders>
            <w:noWrap/>
            <w:vAlign w:val="bottom"/>
          </w:tcPr>
          <w:p w:rsidR="00E41AA0" w:rsidRDefault="00E41AA0" w:rsidP="004E17CA">
            <w:pPr>
              <w:jc w:val="center"/>
              <w:rPr>
                <w:rFonts w:ascii="Arial" w:hAnsi="Arial" w:cs="Arial"/>
                <w:sz w:val="16"/>
                <w:szCs w:val="16"/>
              </w:rPr>
            </w:pPr>
            <w:r>
              <w:rPr>
                <w:rFonts w:ascii="Arial" w:hAnsi="Arial" w:cs="Arial"/>
                <w:sz w:val="16"/>
                <w:szCs w:val="16"/>
              </w:rPr>
              <w:t>19 HRS</w:t>
            </w:r>
          </w:p>
        </w:tc>
      </w:tr>
      <w:tr w:rsidR="00E41AA0" w:rsidTr="00EE3B8A">
        <w:trPr>
          <w:trHeight w:val="242"/>
        </w:trPr>
        <w:tc>
          <w:tcPr>
            <w:tcW w:w="3585" w:type="dxa"/>
            <w:tcBorders>
              <w:top w:val="nil"/>
              <w:left w:val="single" w:sz="8" w:space="0" w:color="auto"/>
              <w:bottom w:val="single" w:sz="4" w:space="0" w:color="auto"/>
              <w:right w:val="single" w:sz="4" w:space="0" w:color="auto"/>
            </w:tcBorders>
            <w:noWrap/>
            <w:vAlign w:val="bottom"/>
          </w:tcPr>
          <w:p w:rsidR="00E41AA0" w:rsidRDefault="00E41AA0" w:rsidP="004E17CA">
            <w:pPr>
              <w:rPr>
                <w:rFonts w:ascii="Arial" w:hAnsi="Arial" w:cs="Arial"/>
                <w:sz w:val="16"/>
                <w:szCs w:val="16"/>
              </w:rPr>
            </w:pPr>
            <w:r>
              <w:rPr>
                <w:rFonts w:ascii="Arial" w:hAnsi="Arial" w:cs="Arial"/>
                <w:sz w:val="16"/>
                <w:szCs w:val="16"/>
              </w:rPr>
              <w:t xml:space="preserve">DOCENTE TIEMPO PARCIAL       18 </w:t>
            </w:r>
            <w:proofErr w:type="spellStart"/>
            <w:r>
              <w:rPr>
                <w:rFonts w:ascii="Arial" w:hAnsi="Arial" w:cs="Arial"/>
                <w:sz w:val="16"/>
                <w:szCs w:val="16"/>
              </w:rPr>
              <w:t>Hrs</w:t>
            </w:r>
            <w:proofErr w:type="spellEnd"/>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p>
        </w:tc>
        <w:tc>
          <w:tcPr>
            <w:tcW w:w="1054" w:type="dxa"/>
            <w:tcBorders>
              <w:top w:val="single" w:sz="4" w:space="0" w:color="auto"/>
              <w:left w:val="single" w:sz="4" w:space="0" w:color="auto"/>
              <w:bottom w:val="single" w:sz="4" w:space="0" w:color="auto"/>
              <w:right w:val="single" w:sz="4" w:space="0" w:color="auto"/>
            </w:tcBorders>
            <w:vAlign w:val="center"/>
          </w:tcPr>
          <w:p w:rsidR="00E41AA0" w:rsidRDefault="00E41AA0" w:rsidP="004E17CA">
            <w:pPr>
              <w:jc w:val="center"/>
              <w:rPr>
                <w:rFonts w:ascii="Arial" w:hAnsi="Arial" w:cs="Arial"/>
                <w:sz w:val="16"/>
                <w:szCs w:val="16"/>
              </w:rPr>
            </w:pPr>
            <w:r>
              <w:rPr>
                <w:rFonts w:ascii="Arial" w:hAnsi="Arial" w:cs="Arial"/>
                <w:sz w:val="16"/>
                <w:szCs w:val="16"/>
              </w:rPr>
              <w:t>14</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04</w:t>
            </w:r>
          </w:p>
        </w:tc>
        <w:tc>
          <w:tcPr>
            <w:tcW w:w="1053"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3"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116" w:type="dxa"/>
            <w:tcBorders>
              <w:top w:val="nil"/>
              <w:left w:val="nil"/>
              <w:bottom w:val="single" w:sz="4" w:space="0" w:color="auto"/>
              <w:right w:val="single" w:sz="8" w:space="0" w:color="auto"/>
            </w:tcBorders>
            <w:noWrap/>
            <w:vAlign w:val="bottom"/>
          </w:tcPr>
          <w:p w:rsidR="00E41AA0" w:rsidRDefault="00E41AA0" w:rsidP="004E17CA">
            <w:pPr>
              <w:jc w:val="center"/>
              <w:rPr>
                <w:rFonts w:ascii="Arial" w:hAnsi="Arial" w:cs="Arial"/>
                <w:sz w:val="16"/>
                <w:szCs w:val="16"/>
              </w:rPr>
            </w:pPr>
            <w:r>
              <w:rPr>
                <w:rFonts w:ascii="Arial" w:hAnsi="Arial" w:cs="Arial"/>
                <w:sz w:val="16"/>
                <w:szCs w:val="16"/>
              </w:rPr>
              <w:t>18 HRS</w:t>
            </w:r>
          </w:p>
        </w:tc>
      </w:tr>
      <w:tr w:rsidR="00E41AA0" w:rsidTr="00EE3B8A">
        <w:trPr>
          <w:trHeight w:val="242"/>
        </w:trPr>
        <w:tc>
          <w:tcPr>
            <w:tcW w:w="3585" w:type="dxa"/>
            <w:tcBorders>
              <w:top w:val="nil"/>
              <w:left w:val="single" w:sz="8" w:space="0" w:color="auto"/>
              <w:bottom w:val="single" w:sz="4" w:space="0" w:color="auto"/>
              <w:right w:val="single" w:sz="4" w:space="0" w:color="auto"/>
            </w:tcBorders>
            <w:noWrap/>
            <w:vAlign w:val="bottom"/>
          </w:tcPr>
          <w:p w:rsidR="00E41AA0" w:rsidRDefault="00E41AA0" w:rsidP="004E17CA">
            <w:pPr>
              <w:rPr>
                <w:rFonts w:ascii="Arial" w:hAnsi="Arial" w:cs="Arial"/>
                <w:sz w:val="16"/>
                <w:szCs w:val="16"/>
              </w:rPr>
            </w:pPr>
            <w:r>
              <w:rPr>
                <w:rFonts w:ascii="Arial" w:hAnsi="Arial" w:cs="Arial"/>
                <w:sz w:val="16"/>
                <w:szCs w:val="16"/>
              </w:rPr>
              <w:t xml:space="preserve">DOCENTE TIEMPO PARCIAL       17 </w:t>
            </w:r>
            <w:proofErr w:type="spellStart"/>
            <w:r>
              <w:rPr>
                <w:rFonts w:ascii="Arial" w:hAnsi="Arial" w:cs="Arial"/>
                <w:sz w:val="16"/>
                <w:szCs w:val="16"/>
              </w:rPr>
              <w:t>Hrs</w:t>
            </w:r>
            <w:proofErr w:type="spellEnd"/>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p>
        </w:tc>
        <w:tc>
          <w:tcPr>
            <w:tcW w:w="1054" w:type="dxa"/>
            <w:tcBorders>
              <w:top w:val="single" w:sz="4" w:space="0" w:color="auto"/>
              <w:left w:val="single" w:sz="4" w:space="0" w:color="auto"/>
              <w:bottom w:val="single" w:sz="4" w:space="0" w:color="auto"/>
              <w:right w:val="single" w:sz="4" w:space="0" w:color="auto"/>
            </w:tcBorders>
            <w:vAlign w:val="center"/>
          </w:tcPr>
          <w:p w:rsidR="00E41AA0" w:rsidRDefault="00E41AA0" w:rsidP="004E17CA">
            <w:pPr>
              <w:jc w:val="center"/>
              <w:rPr>
                <w:rFonts w:ascii="Arial" w:hAnsi="Arial" w:cs="Arial"/>
                <w:sz w:val="16"/>
                <w:szCs w:val="16"/>
              </w:rPr>
            </w:pPr>
            <w:r>
              <w:rPr>
                <w:rFonts w:ascii="Arial" w:hAnsi="Arial" w:cs="Arial"/>
                <w:sz w:val="16"/>
                <w:szCs w:val="16"/>
              </w:rPr>
              <w:t>13</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04</w:t>
            </w:r>
          </w:p>
        </w:tc>
        <w:tc>
          <w:tcPr>
            <w:tcW w:w="1053"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3"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116" w:type="dxa"/>
            <w:tcBorders>
              <w:top w:val="nil"/>
              <w:left w:val="nil"/>
              <w:bottom w:val="single" w:sz="4" w:space="0" w:color="auto"/>
              <w:right w:val="single" w:sz="8" w:space="0" w:color="auto"/>
            </w:tcBorders>
            <w:noWrap/>
            <w:vAlign w:val="bottom"/>
          </w:tcPr>
          <w:p w:rsidR="00E41AA0" w:rsidRDefault="00E41AA0" w:rsidP="004E17CA">
            <w:pPr>
              <w:jc w:val="center"/>
              <w:rPr>
                <w:rFonts w:ascii="Arial" w:hAnsi="Arial" w:cs="Arial"/>
                <w:sz w:val="16"/>
                <w:szCs w:val="16"/>
              </w:rPr>
            </w:pPr>
            <w:r>
              <w:rPr>
                <w:rFonts w:ascii="Arial" w:hAnsi="Arial" w:cs="Arial"/>
                <w:sz w:val="16"/>
                <w:szCs w:val="16"/>
              </w:rPr>
              <w:t>17 HRS</w:t>
            </w:r>
          </w:p>
        </w:tc>
      </w:tr>
      <w:tr w:rsidR="00E41AA0" w:rsidTr="00EE3B8A">
        <w:trPr>
          <w:trHeight w:val="242"/>
        </w:trPr>
        <w:tc>
          <w:tcPr>
            <w:tcW w:w="3585" w:type="dxa"/>
            <w:tcBorders>
              <w:top w:val="nil"/>
              <w:left w:val="single" w:sz="8" w:space="0" w:color="auto"/>
              <w:bottom w:val="single" w:sz="4" w:space="0" w:color="auto"/>
              <w:right w:val="single" w:sz="4" w:space="0" w:color="auto"/>
            </w:tcBorders>
            <w:noWrap/>
            <w:vAlign w:val="bottom"/>
          </w:tcPr>
          <w:p w:rsidR="00E41AA0" w:rsidRDefault="00E41AA0" w:rsidP="004E17CA">
            <w:pPr>
              <w:rPr>
                <w:rFonts w:ascii="Arial" w:hAnsi="Arial" w:cs="Arial"/>
                <w:sz w:val="16"/>
                <w:szCs w:val="16"/>
              </w:rPr>
            </w:pPr>
            <w:r>
              <w:rPr>
                <w:rFonts w:ascii="Arial" w:hAnsi="Arial" w:cs="Arial"/>
                <w:sz w:val="16"/>
                <w:szCs w:val="16"/>
              </w:rPr>
              <w:t xml:space="preserve">DOCENTE TIEMPO PARCIAL       16 </w:t>
            </w:r>
            <w:proofErr w:type="spellStart"/>
            <w:r>
              <w:rPr>
                <w:rFonts w:ascii="Arial" w:hAnsi="Arial" w:cs="Arial"/>
                <w:sz w:val="16"/>
                <w:szCs w:val="16"/>
              </w:rPr>
              <w:t>Hrs</w:t>
            </w:r>
            <w:proofErr w:type="spellEnd"/>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p>
        </w:tc>
        <w:tc>
          <w:tcPr>
            <w:tcW w:w="1054" w:type="dxa"/>
            <w:tcBorders>
              <w:top w:val="single" w:sz="4" w:space="0" w:color="auto"/>
              <w:left w:val="single" w:sz="4" w:space="0" w:color="auto"/>
              <w:bottom w:val="single" w:sz="4" w:space="0" w:color="auto"/>
              <w:right w:val="single" w:sz="4" w:space="0" w:color="auto"/>
            </w:tcBorders>
            <w:vAlign w:val="center"/>
          </w:tcPr>
          <w:p w:rsidR="00E41AA0" w:rsidRDefault="00E41AA0" w:rsidP="004E17CA">
            <w:pPr>
              <w:jc w:val="center"/>
              <w:rPr>
                <w:rFonts w:ascii="Arial" w:hAnsi="Arial" w:cs="Arial"/>
                <w:sz w:val="16"/>
                <w:szCs w:val="16"/>
              </w:rPr>
            </w:pPr>
            <w:r>
              <w:rPr>
                <w:rFonts w:ascii="Arial" w:hAnsi="Arial" w:cs="Arial"/>
                <w:sz w:val="16"/>
                <w:szCs w:val="16"/>
              </w:rPr>
              <w:t>12</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F066E3">
            <w:pPr>
              <w:jc w:val="center"/>
              <w:rPr>
                <w:rFonts w:ascii="Arial" w:hAnsi="Arial" w:cs="Arial"/>
                <w:sz w:val="16"/>
                <w:szCs w:val="16"/>
              </w:rPr>
            </w:pPr>
            <w:r>
              <w:rPr>
                <w:rFonts w:ascii="Arial" w:hAnsi="Arial" w:cs="Arial"/>
                <w:sz w:val="16"/>
                <w:szCs w:val="16"/>
              </w:rPr>
              <w:t>04</w:t>
            </w:r>
          </w:p>
        </w:tc>
        <w:tc>
          <w:tcPr>
            <w:tcW w:w="1053"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3"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116" w:type="dxa"/>
            <w:tcBorders>
              <w:top w:val="nil"/>
              <w:left w:val="nil"/>
              <w:bottom w:val="single" w:sz="4" w:space="0" w:color="auto"/>
              <w:right w:val="single" w:sz="8" w:space="0" w:color="auto"/>
            </w:tcBorders>
            <w:noWrap/>
            <w:vAlign w:val="bottom"/>
          </w:tcPr>
          <w:p w:rsidR="00E41AA0" w:rsidRDefault="00E41AA0" w:rsidP="004E17CA">
            <w:pPr>
              <w:jc w:val="center"/>
              <w:rPr>
                <w:rFonts w:ascii="Arial" w:hAnsi="Arial" w:cs="Arial"/>
                <w:sz w:val="16"/>
                <w:szCs w:val="16"/>
              </w:rPr>
            </w:pPr>
            <w:r>
              <w:rPr>
                <w:rFonts w:ascii="Arial" w:hAnsi="Arial" w:cs="Arial"/>
                <w:sz w:val="16"/>
                <w:szCs w:val="16"/>
              </w:rPr>
              <w:t>16 HRS</w:t>
            </w:r>
          </w:p>
        </w:tc>
      </w:tr>
      <w:tr w:rsidR="00E41AA0" w:rsidTr="00EE3B8A">
        <w:trPr>
          <w:trHeight w:val="242"/>
        </w:trPr>
        <w:tc>
          <w:tcPr>
            <w:tcW w:w="3585" w:type="dxa"/>
            <w:tcBorders>
              <w:top w:val="nil"/>
              <w:left w:val="single" w:sz="8" w:space="0" w:color="auto"/>
              <w:bottom w:val="single" w:sz="4" w:space="0" w:color="auto"/>
              <w:right w:val="single" w:sz="4" w:space="0" w:color="auto"/>
            </w:tcBorders>
            <w:noWrap/>
            <w:vAlign w:val="bottom"/>
          </w:tcPr>
          <w:p w:rsidR="00E41AA0" w:rsidRDefault="00E41AA0" w:rsidP="004E17CA">
            <w:pPr>
              <w:rPr>
                <w:rFonts w:ascii="Arial" w:hAnsi="Arial" w:cs="Arial"/>
                <w:sz w:val="16"/>
                <w:szCs w:val="16"/>
              </w:rPr>
            </w:pPr>
            <w:r>
              <w:rPr>
                <w:rFonts w:ascii="Arial" w:hAnsi="Arial" w:cs="Arial"/>
                <w:sz w:val="16"/>
                <w:szCs w:val="16"/>
              </w:rPr>
              <w:t xml:space="preserve">DOCENTE TIEMPO PARCIAL       15 </w:t>
            </w:r>
            <w:proofErr w:type="spellStart"/>
            <w:r>
              <w:rPr>
                <w:rFonts w:ascii="Arial" w:hAnsi="Arial" w:cs="Arial"/>
                <w:sz w:val="16"/>
                <w:szCs w:val="16"/>
              </w:rPr>
              <w:t>Hrs</w:t>
            </w:r>
            <w:proofErr w:type="spellEnd"/>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p>
        </w:tc>
        <w:tc>
          <w:tcPr>
            <w:tcW w:w="1054" w:type="dxa"/>
            <w:tcBorders>
              <w:top w:val="single" w:sz="4" w:space="0" w:color="auto"/>
              <w:left w:val="single" w:sz="4" w:space="0" w:color="auto"/>
              <w:bottom w:val="single" w:sz="4" w:space="0" w:color="auto"/>
              <w:right w:val="single" w:sz="4" w:space="0" w:color="auto"/>
            </w:tcBorders>
            <w:vAlign w:val="center"/>
          </w:tcPr>
          <w:p w:rsidR="00E41AA0" w:rsidRDefault="00E41AA0" w:rsidP="004E17CA">
            <w:pPr>
              <w:jc w:val="center"/>
              <w:rPr>
                <w:rFonts w:ascii="Arial" w:hAnsi="Arial" w:cs="Arial"/>
                <w:sz w:val="16"/>
                <w:szCs w:val="16"/>
              </w:rPr>
            </w:pPr>
            <w:r>
              <w:rPr>
                <w:rFonts w:ascii="Arial" w:hAnsi="Arial" w:cs="Arial"/>
                <w:sz w:val="16"/>
                <w:szCs w:val="16"/>
              </w:rPr>
              <w:t>11</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04</w:t>
            </w:r>
          </w:p>
        </w:tc>
        <w:tc>
          <w:tcPr>
            <w:tcW w:w="1053"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3"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116" w:type="dxa"/>
            <w:tcBorders>
              <w:top w:val="nil"/>
              <w:left w:val="nil"/>
              <w:bottom w:val="single" w:sz="4" w:space="0" w:color="auto"/>
              <w:right w:val="single" w:sz="8" w:space="0" w:color="auto"/>
            </w:tcBorders>
            <w:noWrap/>
            <w:vAlign w:val="bottom"/>
          </w:tcPr>
          <w:p w:rsidR="00E41AA0" w:rsidRDefault="00E41AA0" w:rsidP="004E17CA">
            <w:pPr>
              <w:jc w:val="center"/>
              <w:rPr>
                <w:rFonts w:ascii="Arial" w:hAnsi="Arial" w:cs="Arial"/>
                <w:sz w:val="16"/>
                <w:szCs w:val="16"/>
              </w:rPr>
            </w:pPr>
            <w:r>
              <w:rPr>
                <w:rFonts w:ascii="Arial" w:hAnsi="Arial" w:cs="Arial"/>
                <w:sz w:val="16"/>
                <w:szCs w:val="16"/>
              </w:rPr>
              <w:t>15 HRS</w:t>
            </w:r>
          </w:p>
        </w:tc>
      </w:tr>
      <w:tr w:rsidR="00E41AA0" w:rsidTr="00EE3B8A">
        <w:trPr>
          <w:trHeight w:val="242"/>
        </w:trPr>
        <w:tc>
          <w:tcPr>
            <w:tcW w:w="3585" w:type="dxa"/>
            <w:tcBorders>
              <w:top w:val="nil"/>
              <w:left w:val="single" w:sz="8" w:space="0" w:color="auto"/>
              <w:bottom w:val="single" w:sz="4" w:space="0" w:color="auto"/>
              <w:right w:val="single" w:sz="4" w:space="0" w:color="auto"/>
            </w:tcBorders>
            <w:noWrap/>
            <w:vAlign w:val="bottom"/>
          </w:tcPr>
          <w:p w:rsidR="00E41AA0" w:rsidRDefault="00E41AA0" w:rsidP="004E17CA">
            <w:pPr>
              <w:rPr>
                <w:rFonts w:ascii="Arial" w:hAnsi="Arial" w:cs="Arial"/>
                <w:sz w:val="16"/>
                <w:szCs w:val="16"/>
              </w:rPr>
            </w:pPr>
            <w:r>
              <w:rPr>
                <w:rFonts w:ascii="Arial" w:hAnsi="Arial" w:cs="Arial"/>
                <w:sz w:val="16"/>
                <w:szCs w:val="16"/>
              </w:rPr>
              <w:t xml:space="preserve">DOCENTE TIEMPO PARCIAL       14 </w:t>
            </w:r>
            <w:proofErr w:type="spellStart"/>
            <w:r>
              <w:rPr>
                <w:rFonts w:ascii="Arial" w:hAnsi="Arial" w:cs="Arial"/>
                <w:sz w:val="16"/>
                <w:szCs w:val="16"/>
              </w:rPr>
              <w:t>Hrs</w:t>
            </w:r>
            <w:proofErr w:type="spellEnd"/>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p>
        </w:tc>
        <w:tc>
          <w:tcPr>
            <w:tcW w:w="1054" w:type="dxa"/>
            <w:tcBorders>
              <w:top w:val="single" w:sz="4" w:space="0" w:color="auto"/>
              <w:left w:val="single" w:sz="4" w:space="0" w:color="auto"/>
              <w:bottom w:val="single" w:sz="4" w:space="0" w:color="auto"/>
              <w:right w:val="single" w:sz="4" w:space="0" w:color="auto"/>
            </w:tcBorders>
            <w:vAlign w:val="center"/>
          </w:tcPr>
          <w:p w:rsidR="00E41AA0" w:rsidRDefault="00391287" w:rsidP="004E17CA">
            <w:pPr>
              <w:jc w:val="center"/>
              <w:rPr>
                <w:rFonts w:ascii="Arial" w:hAnsi="Arial" w:cs="Arial"/>
                <w:sz w:val="16"/>
                <w:szCs w:val="16"/>
              </w:rPr>
            </w:pPr>
            <w:r>
              <w:rPr>
                <w:rFonts w:ascii="Arial" w:hAnsi="Arial" w:cs="Arial"/>
                <w:sz w:val="16"/>
                <w:szCs w:val="16"/>
              </w:rPr>
              <w:t>12</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391287" w:rsidP="004E17CA">
            <w:pPr>
              <w:jc w:val="center"/>
              <w:rPr>
                <w:rFonts w:ascii="Arial" w:hAnsi="Arial" w:cs="Arial"/>
                <w:sz w:val="16"/>
                <w:szCs w:val="16"/>
              </w:rPr>
            </w:pPr>
            <w:r>
              <w:rPr>
                <w:rFonts w:ascii="Arial" w:hAnsi="Arial" w:cs="Arial"/>
                <w:sz w:val="16"/>
                <w:szCs w:val="16"/>
              </w:rPr>
              <w:t>02</w:t>
            </w:r>
          </w:p>
        </w:tc>
        <w:tc>
          <w:tcPr>
            <w:tcW w:w="1053"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3"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116" w:type="dxa"/>
            <w:tcBorders>
              <w:top w:val="nil"/>
              <w:left w:val="nil"/>
              <w:bottom w:val="single" w:sz="4" w:space="0" w:color="auto"/>
              <w:right w:val="single" w:sz="8" w:space="0" w:color="auto"/>
            </w:tcBorders>
            <w:noWrap/>
            <w:vAlign w:val="bottom"/>
          </w:tcPr>
          <w:p w:rsidR="00E41AA0" w:rsidRDefault="00E41AA0" w:rsidP="004E17CA">
            <w:pPr>
              <w:jc w:val="center"/>
              <w:rPr>
                <w:rFonts w:ascii="Arial" w:hAnsi="Arial" w:cs="Arial"/>
                <w:sz w:val="16"/>
                <w:szCs w:val="16"/>
              </w:rPr>
            </w:pPr>
            <w:r>
              <w:rPr>
                <w:rFonts w:ascii="Arial" w:hAnsi="Arial" w:cs="Arial"/>
                <w:sz w:val="16"/>
                <w:szCs w:val="16"/>
              </w:rPr>
              <w:t>14 HRS</w:t>
            </w:r>
          </w:p>
        </w:tc>
      </w:tr>
      <w:tr w:rsidR="00E41AA0" w:rsidTr="00EE3B8A">
        <w:trPr>
          <w:trHeight w:val="242"/>
        </w:trPr>
        <w:tc>
          <w:tcPr>
            <w:tcW w:w="3585" w:type="dxa"/>
            <w:tcBorders>
              <w:top w:val="nil"/>
              <w:left w:val="single" w:sz="8" w:space="0" w:color="auto"/>
              <w:bottom w:val="single" w:sz="4" w:space="0" w:color="auto"/>
              <w:right w:val="single" w:sz="4" w:space="0" w:color="auto"/>
            </w:tcBorders>
            <w:noWrap/>
            <w:vAlign w:val="bottom"/>
          </w:tcPr>
          <w:p w:rsidR="00E41AA0" w:rsidRDefault="00E41AA0" w:rsidP="004E17CA">
            <w:pPr>
              <w:rPr>
                <w:rFonts w:ascii="Arial" w:hAnsi="Arial" w:cs="Arial"/>
                <w:sz w:val="16"/>
                <w:szCs w:val="16"/>
              </w:rPr>
            </w:pPr>
            <w:r>
              <w:rPr>
                <w:rFonts w:ascii="Arial" w:hAnsi="Arial" w:cs="Arial"/>
                <w:sz w:val="16"/>
                <w:szCs w:val="16"/>
              </w:rPr>
              <w:t xml:space="preserve">DOCENTE TIEMPO PARCIAL      13 </w:t>
            </w:r>
            <w:proofErr w:type="spellStart"/>
            <w:r>
              <w:rPr>
                <w:rFonts w:ascii="Arial" w:hAnsi="Arial" w:cs="Arial"/>
                <w:sz w:val="16"/>
                <w:szCs w:val="16"/>
              </w:rPr>
              <w:t>Hrs</w:t>
            </w:r>
            <w:proofErr w:type="spellEnd"/>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p>
        </w:tc>
        <w:tc>
          <w:tcPr>
            <w:tcW w:w="1054" w:type="dxa"/>
            <w:tcBorders>
              <w:top w:val="single" w:sz="4" w:space="0" w:color="auto"/>
              <w:left w:val="single" w:sz="4" w:space="0" w:color="auto"/>
              <w:bottom w:val="single" w:sz="4" w:space="0" w:color="auto"/>
              <w:right w:val="single" w:sz="4" w:space="0" w:color="auto"/>
            </w:tcBorders>
            <w:vAlign w:val="center"/>
          </w:tcPr>
          <w:p w:rsidR="00E41AA0" w:rsidRDefault="00391287" w:rsidP="004E17CA">
            <w:pPr>
              <w:jc w:val="center"/>
              <w:rPr>
                <w:rFonts w:ascii="Arial" w:hAnsi="Arial" w:cs="Arial"/>
                <w:sz w:val="16"/>
                <w:szCs w:val="16"/>
              </w:rPr>
            </w:pPr>
            <w:r>
              <w:rPr>
                <w:rFonts w:ascii="Arial" w:hAnsi="Arial" w:cs="Arial"/>
                <w:sz w:val="16"/>
                <w:szCs w:val="16"/>
              </w:rPr>
              <w:t>11</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391287" w:rsidP="004E17CA">
            <w:pPr>
              <w:jc w:val="center"/>
              <w:rPr>
                <w:rFonts w:ascii="Arial" w:hAnsi="Arial" w:cs="Arial"/>
                <w:sz w:val="16"/>
                <w:szCs w:val="16"/>
              </w:rPr>
            </w:pPr>
            <w:r>
              <w:rPr>
                <w:rFonts w:ascii="Arial" w:hAnsi="Arial" w:cs="Arial"/>
                <w:sz w:val="16"/>
                <w:szCs w:val="16"/>
              </w:rPr>
              <w:t>02</w:t>
            </w:r>
          </w:p>
        </w:tc>
        <w:tc>
          <w:tcPr>
            <w:tcW w:w="1053"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3"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116" w:type="dxa"/>
            <w:tcBorders>
              <w:top w:val="nil"/>
              <w:left w:val="nil"/>
              <w:bottom w:val="single" w:sz="4" w:space="0" w:color="auto"/>
              <w:right w:val="single" w:sz="8" w:space="0" w:color="auto"/>
            </w:tcBorders>
            <w:noWrap/>
            <w:vAlign w:val="bottom"/>
          </w:tcPr>
          <w:p w:rsidR="00E41AA0" w:rsidRDefault="00E41AA0" w:rsidP="004E17CA">
            <w:pPr>
              <w:jc w:val="center"/>
              <w:rPr>
                <w:rFonts w:ascii="Arial" w:hAnsi="Arial" w:cs="Arial"/>
                <w:sz w:val="16"/>
                <w:szCs w:val="16"/>
              </w:rPr>
            </w:pPr>
            <w:r>
              <w:rPr>
                <w:rFonts w:ascii="Arial" w:hAnsi="Arial" w:cs="Arial"/>
                <w:sz w:val="16"/>
                <w:szCs w:val="16"/>
              </w:rPr>
              <w:t>13 HRS.</w:t>
            </w:r>
          </w:p>
        </w:tc>
      </w:tr>
      <w:tr w:rsidR="00E41AA0" w:rsidTr="00EE3B8A">
        <w:trPr>
          <w:trHeight w:val="242"/>
        </w:trPr>
        <w:tc>
          <w:tcPr>
            <w:tcW w:w="3585" w:type="dxa"/>
            <w:tcBorders>
              <w:top w:val="nil"/>
              <w:left w:val="single" w:sz="8" w:space="0" w:color="auto"/>
              <w:bottom w:val="single" w:sz="4" w:space="0" w:color="auto"/>
              <w:right w:val="single" w:sz="4" w:space="0" w:color="auto"/>
            </w:tcBorders>
            <w:noWrap/>
            <w:vAlign w:val="bottom"/>
          </w:tcPr>
          <w:p w:rsidR="00E41AA0" w:rsidRDefault="00E41AA0" w:rsidP="004E17CA">
            <w:pPr>
              <w:rPr>
                <w:rFonts w:ascii="Arial" w:hAnsi="Arial" w:cs="Arial"/>
                <w:sz w:val="16"/>
                <w:szCs w:val="16"/>
              </w:rPr>
            </w:pPr>
            <w:r>
              <w:rPr>
                <w:rFonts w:ascii="Arial" w:hAnsi="Arial" w:cs="Arial"/>
                <w:sz w:val="16"/>
                <w:szCs w:val="16"/>
              </w:rPr>
              <w:t xml:space="preserve">DOCENTE TIEMPO PARCIAL      12 </w:t>
            </w:r>
            <w:proofErr w:type="spellStart"/>
            <w:r>
              <w:rPr>
                <w:rFonts w:ascii="Arial" w:hAnsi="Arial" w:cs="Arial"/>
                <w:sz w:val="16"/>
                <w:szCs w:val="16"/>
              </w:rPr>
              <w:t>Hrs</w:t>
            </w:r>
            <w:proofErr w:type="spellEnd"/>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p>
        </w:tc>
        <w:tc>
          <w:tcPr>
            <w:tcW w:w="1054" w:type="dxa"/>
            <w:tcBorders>
              <w:top w:val="single" w:sz="4" w:space="0" w:color="auto"/>
              <w:left w:val="single" w:sz="4" w:space="0" w:color="auto"/>
              <w:bottom w:val="single" w:sz="4" w:space="0" w:color="auto"/>
              <w:right w:val="single" w:sz="4" w:space="0" w:color="auto"/>
            </w:tcBorders>
            <w:vAlign w:val="center"/>
          </w:tcPr>
          <w:p w:rsidR="00E41AA0" w:rsidRDefault="00391287" w:rsidP="004E17CA">
            <w:pPr>
              <w:jc w:val="center"/>
              <w:rPr>
                <w:rFonts w:ascii="Arial" w:hAnsi="Arial" w:cs="Arial"/>
                <w:sz w:val="16"/>
                <w:szCs w:val="16"/>
              </w:rPr>
            </w:pPr>
            <w:r>
              <w:rPr>
                <w:rFonts w:ascii="Arial" w:hAnsi="Arial" w:cs="Arial"/>
                <w:sz w:val="16"/>
                <w:szCs w:val="16"/>
              </w:rPr>
              <w:t>10</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391287" w:rsidP="004E17CA">
            <w:pPr>
              <w:jc w:val="center"/>
              <w:rPr>
                <w:rFonts w:ascii="Arial" w:hAnsi="Arial" w:cs="Arial"/>
                <w:sz w:val="16"/>
                <w:szCs w:val="16"/>
              </w:rPr>
            </w:pPr>
            <w:r>
              <w:rPr>
                <w:rFonts w:ascii="Arial" w:hAnsi="Arial" w:cs="Arial"/>
                <w:sz w:val="16"/>
                <w:szCs w:val="16"/>
              </w:rPr>
              <w:t>02</w:t>
            </w:r>
          </w:p>
        </w:tc>
        <w:tc>
          <w:tcPr>
            <w:tcW w:w="1053"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3"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116" w:type="dxa"/>
            <w:tcBorders>
              <w:top w:val="nil"/>
              <w:left w:val="nil"/>
              <w:bottom w:val="single" w:sz="4" w:space="0" w:color="auto"/>
              <w:right w:val="single" w:sz="8" w:space="0" w:color="auto"/>
            </w:tcBorders>
            <w:noWrap/>
            <w:vAlign w:val="bottom"/>
          </w:tcPr>
          <w:p w:rsidR="00E41AA0" w:rsidRDefault="00E41AA0" w:rsidP="004E17CA">
            <w:pPr>
              <w:jc w:val="center"/>
              <w:rPr>
                <w:rFonts w:ascii="Arial" w:hAnsi="Arial" w:cs="Arial"/>
                <w:sz w:val="16"/>
                <w:szCs w:val="16"/>
              </w:rPr>
            </w:pPr>
            <w:r>
              <w:rPr>
                <w:rFonts w:ascii="Arial" w:hAnsi="Arial" w:cs="Arial"/>
                <w:sz w:val="16"/>
                <w:szCs w:val="16"/>
              </w:rPr>
              <w:t>12 HRS</w:t>
            </w:r>
          </w:p>
        </w:tc>
      </w:tr>
      <w:tr w:rsidR="00E41AA0" w:rsidTr="00EE3B8A">
        <w:trPr>
          <w:trHeight w:val="242"/>
        </w:trPr>
        <w:tc>
          <w:tcPr>
            <w:tcW w:w="3585" w:type="dxa"/>
            <w:tcBorders>
              <w:top w:val="nil"/>
              <w:left w:val="single" w:sz="8" w:space="0" w:color="auto"/>
              <w:bottom w:val="single" w:sz="4" w:space="0" w:color="auto"/>
              <w:right w:val="single" w:sz="4" w:space="0" w:color="auto"/>
            </w:tcBorders>
            <w:noWrap/>
            <w:vAlign w:val="bottom"/>
          </w:tcPr>
          <w:p w:rsidR="00E41AA0" w:rsidRDefault="00E41AA0" w:rsidP="004E17CA">
            <w:pPr>
              <w:rPr>
                <w:rFonts w:ascii="Arial" w:hAnsi="Arial" w:cs="Arial"/>
                <w:sz w:val="16"/>
                <w:szCs w:val="16"/>
              </w:rPr>
            </w:pPr>
            <w:r>
              <w:rPr>
                <w:rFonts w:ascii="Arial" w:hAnsi="Arial" w:cs="Arial"/>
                <w:sz w:val="16"/>
                <w:szCs w:val="16"/>
              </w:rPr>
              <w:t xml:space="preserve">DOCENTE TIEMPO PARCIAL      11 </w:t>
            </w:r>
            <w:proofErr w:type="spellStart"/>
            <w:r>
              <w:rPr>
                <w:rFonts w:ascii="Arial" w:hAnsi="Arial" w:cs="Arial"/>
                <w:sz w:val="16"/>
                <w:szCs w:val="16"/>
              </w:rPr>
              <w:t>Hrs</w:t>
            </w:r>
            <w:proofErr w:type="spellEnd"/>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p>
        </w:tc>
        <w:tc>
          <w:tcPr>
            <w:tcW w:w="1054" w:type="dxa"/>
            <w:tcBorders>
              <w:top w:val="single" w:sz="4" w:space="0" w:color="auto"/>
              <w:left w:val="single" w:sz="4" w:space="0" w:color="auto"/>
              <w:bottom w:val="single" w:sz="4" w:space="0" w:color="auto"/>
              <w:right w:val="single" w:sz="4" w:space="0" w:color="auto"/>
            </w:tcBorders>
            <w:vAlign w:val="center"/>
          </w:tcPr>
          <w:p w:rsidR="00E41AA0" w:rsidRDefault="00E41AA0" w:rsidP="004E17CA">
            <w:pPr>
              <w:jc w:val="center"/>
              <w:rPr>
                <w:rFonts w:ascii="Arial" w:hAnsi="Arial" w:cs="Arial"/>
                <w:sz w:val="16"/>
                <w:szCs w:val="16"/>
              </w:rPr>
            </w:pPr>
            <w:r>
              <w:rPr>
                <w:rFonts w:ascii="Arial" w:hAnsi="Arial" w:cs="Arial"/>
                <w:sz w:val="16"/>
                <w:szCs w:val="16"/>
              </w:rPr>
              <w:t>11</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3"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3"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116" w:type="dxa"/>
            <w:tcBorders>
              <w:top w:val="nil"/>
              <w:left w:val="nil"/>
              <w:bottom w:val="single" w:sz="4" w:space="0" w:color="auto"/>
              <w:right w:val="single" w:sz="8" w:space="0" w:color="auto"/>
            </w:tcBorders>
            <w:noWrap/>
            <w:vAlign w:val="bottom"/>
          </w:tcPr>
          <w:p w:rsidR="00E41AA0" w:rsidRDefault="00E41AA0" w:rsidP="004E17CA">
            <w:pPr>
              <w:jc w:val="center"/>
              <w:rPr>
                <w:rFonts w:ascii="Arial" w:hAnsi="Arial" w:cs="Arial"/>
                <w:sz w:val="16"/>
                <w:szCs w:val="16"/>
              </w:rPr>
            </w:pPr>
            <w:r>
              <w:rPr>
                <w:rFonts w:ascii="Arial" w:hAnsi="Arial" w:cs="Arial"/>
                <w:sz w:val="16"/>
                <w:szCs w:val="16"/>
              </w:rPr>
              <w:t>11 HRS.</w:t>
            </w:r>
          </w:p>
        </w:tc>
      </w:tr>
      <w:tr w:rsidR="00E41AA0" w:rsidTr="00EE3B8A">
        <w:trPr>
          <w:trHeight w:val="242"/>
        </w:trPr>
        <w:tc>
          <w:tcPr>
            <w:tcW w:w="3585" w:type="dxa"/>
            <w:tcBorders>
              <w:top w:val="nil"/>
              <w:left w:val="single" w:sz="8" w:space="0" w:color="auto"/>
              <w:bottom w:val="single" w:sz="4" w:space="0" w:color="auto"/>
              <w:right w:val="single" w:sz="4" w:space="0" w:color="auto"/>
            </w:tcBorders>
            <w:noWrap/>
            <w:vAlign w:val="bottom"/>
          </w:tcPr>
          <w:p w:rsidR="00E41AA0" w:rsidRDefault="00E41AA0" w:rsidP="004E17CA">
            <w:pPr>
              <w:rPr>
                <w:rFonts w:ascii="Arial" w:hAnsi="Arial" w:cs="Arial"/>
                <w:sz w:val="16"/>
                <w:szCs w:val="16"/>
              </w:rPr>
            </w:pPr>
            <w:r>
              <w:rPr>
                <w:rFonts w:ascii="Arial" w:hAnsi="Arial" w:cs="Arial"/>
                <w:sz w:val="16"/>
                <w:szCs w:val="16"/>
              </w:rPr>
              <w:t xml:space="preserve">DOCENTE TIEMPO PARCIAL      10 </w:t>
            </w:r>
            <w:proofErr w:type="spellStart"/>
            <w:r>
              <w:rPr>
                <w:rFonts w:ascii="Arial" w:hAnsi="Arial" w:cs="Arial"/>
                <w:sz w:val="16"/>
                <w:szCs w:val="16"/>
              </w:rPr>
              <w:t>Hrs</w:t>
            </w:r>
            <w:proofErr w:type="spellEnd"/>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p>
        </w:tc>
        <w:tc>
          <w:tcPr>
            <w:tcW w:w="1054" w:type="dxa"/>
            <w:tcBorders>
              <w:top w:val="single" w:sz="4" w:space="0" w:color="auto"/>
              <w:left w:val="single" w:sz="4" w:space="0" w:color="auto"/>
              <w:bottom w:val="single" w:sz="4" w:space="0" w:color="auto"/>
              <w:right w:val="single" w:sz="4" w:space="0" w:color="auto"/>
            </w:tcBorders>
            <w:vAlign w:val="center"/>
          </w:tcPr>
          <w:p w:rsidR="00E41AA0" w:rsidRDefault="00E41AA0" w:rsidP="004E17CA">
            <w:pPr>
              <w:jc w:val="center"/>
              <w:rPr>
                <w:rFonts w:ascii="Arial" w:hAnsi="Arial" w:cs="Arial"/>
                <w:sz w:val="16"/>
                <w:szCs w:val="16"/>
              </w:rPr>
            </w:pPr>
            <w:r>
              <w:rPr>
                <w:rFonts w:ascii="Arial" w:hAnsi="Arial" w:cs="Arial"/>
                <w:sz w:val="16"/>
                <w:szCs w:val="16"/>
              </w:rPr>
              <w:t>10</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3"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3"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116" w:type="dxa"/>
            <w:tcBorders>
              <w:top w:val="nil"/>
              <w:left w:val="nil"/>
              <w:bottom w:val="single" w:sz="4" w:space="0" w:color="auto"/>
              <w:right w:val="single" w:sz="8" w:space="0" w:color="auto"/>
            </w:tcBorders>
            <w:noWrap/>
            <w:vAlign w:val="bottom"/>
          </w:tcPr>
          <w:p w:rsidR="00E41AA0" w:rsidRDefault="00E41AA0" w:rsidP="004E17CA">
            <w:pPr>
              <w:jc w:val="center"/>
              <w:rPr>
                <w:rFonts w:ascii="Arial" w:hAnsi="Arial" w:cs="Arial"/>
                <w:sz w:val="16"/>
                <w:szCs w:val="16"/>
              </w:rPr>
            </w:pPr>
            <w:r>
              <w:rPr>
                <w:rFonts w:ascii="Arial" w:hAnsi="Arial" w:cs="Arial"/>
                <w:sz w:val="16"/>
                <w:szCs w:val="16"/>
              </w:rPr>
              <w:t>10 HRS</w:t>
            </w:r>
          </w:p>
        </w:tc>
      </w:tr>
      <w:tr w:rsidR="00E41AA0" w:rsidTr="00EE3B8A">
        <w:trPr>
          <w:trHeight w:val="242"/>
        </w:trPr>
        <w:tc>
          <w:tcPr>
            <w:tcW w:w="3585" w:type="dxa"/>
            <w:tcBorders>
              <w:top w:val="nil"/>
              <w:left w:val="single" w:sz="8" w:space="0" w:color="auto"/>
              <w:bottom w:val="single" w:sz="4" w:space="0" w:color="auto"/>
              <w:right w:val="single" w:sz="4" w:space="0" w:color="auto"/>
            </w:tcBorders>
            <w:noWrap/>
            <w:vAlign w:val="bottom"/>
          </w:tcPr>
          <w:p w:rsidR="00E41AA0" w:rsidRDefault="00E41AA0" w:rsidP="004E17CA">
            <w:pPr>
              <w:rPr>
                <w:rFonts w:ascii="Arial" w:hAnsi="Arial" w:cs="Arial"/>
                <w:sz w:val="16"/>
                <w:szCs w:val="16"/>
              </w:rPr>
            </w:pPr>
            <w:r>
              <w:rPr>
                <w:rFonts w:ascii="Arial" w:hAnsi="Arial" w:cs="Arial"/>
                <w:sz w:val="16"/>
                <w:szCs w:val="16"/>
              </w:rPr>
              <w:t>DOCENTE</w:t>
            </w:r>
            <w:r w:rsidR="00C93A9B">
              <w:rPr>
                <w:rFonts w:ascii="Arial" w:hAnsi="Arial" w:cs="Arial"/>
                <w:sz w:val="16"/>
                <w:szCs w:val="16"/>
              </w:rPr>
              <w:t xml:space="preserve"> </w:t>
            </w:r>
            <w:r>
              <w:rPr>
                <w:rFonts w:ascii="Arial" w:hAnsi="Arial" w:cs="Arial"/>
                <w:sz w:val="16"/>
                <w:szCs w:val="16"/>
              </w:rPr>
              <w:t xml:space="preserve">TIEMPO PARCIAL       08 </w:t>
            </w:r>
            <w:proofErr w:type="spellStart"/>
            <w:r>
              <w:rPr>
                <w:rFonts w:ascii="Arial" w:hAnsi="Arial" w:cs="Arial"/>
                <w:sz w:val="16"/>
                <w:szCs w:val="16"/>
              </w:rPr>
              <w:t>Hrs</w:t>
            </w:r>
            <w:proofErr w:type="spellEnd"/>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p>
        </w:tc>
        <w:tc>
          <w:tcPr>
            <w:tcW w:w="1054" w:type="dxa"/>
            <w:tcBorders>
              <w:top w:val="single" w:sz="4" w:space="0" w:color="auto"/>
              <w:left w:val="single" w:sz="4" w:space="0" w:color="auto"/>
              <w:bottom w:val="single" w:sz="4" w:space="0" w:color="auto"/>
              <w:right w:val="single" w:sz="4" w:space="0" w:color="auto"/>
            </w:tcBorders>
            <w:vAlign w:val="center"/>
          </w:tcPr>
          <w:p w:rsidR="00E41AA0" w:rsidRDefault="00E41AA0" w:rsidP="004E17CA">
            <w:pPr>
              <w:jc w:val="center"/>
              <w:rPr>
                <w:rFonts w:ascii="Arial" w:hAnsi="Arial" w:cs="Arial"/>
                <w:sz w:val="16"/>
                <w:szCs w:val="16"/>
              </w:rPr>
            </w:pPr>
            <w:r>
              <w:rPr>
                <w:rFonts w:ascii="Arial" w:hAnsi="Arial" w:cs="Arial"/>
                <w:sz w:val="16"/>
                <w:szCs w:val="16"/>
              </w:rPr>
              <w:t>08</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3"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3"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116" w:type="dxa"/>
            <w:tcBorders>
              <w:top w:val="nil"/>
              <w:left w:val="nil"/>
              <w:bottom w:val="single" w:sz="4" w:space="0" w:color="auto"/>
              <w:right w:val="single" w:sz="8" w:space="0" w:color="auto"/>
            </w:tcBorders>
            <w:noWrap/>
            <w:vAlign w:val="bottom"/>
          </w:tcPr>
          <w:p w:rsidR="00E41AA0" w:rsidRDefault="00E41AA0" w:rsidP="004E17CA">
            <w:pPr>
              <w:jc w:val="center"/>
              <w:rPr>
                <w:rFonts w:ascii="Arial" w:hAnsi="Arial" w:cs="Arial"/>
                <w:sz w:val="16"/>
                <w:szCs w:val="16"/>
              </w:rPr>
            </w:pPr>
            <w:r>
              <w:rPr>
                <w:rFonts w:ascii="Arial" w:hAnsi="Arial" w:cs="Arial"/>
                <w:sz w:val="16"/>
                <w:szCs w:val="16"/>
              </w:rPr>
              <w:t>08 HRS.</w:t>
            </w:r>
          </w:p>
        </w:tc>
      </w:tr>
      <w:tr w:rsidR="00E41AA0" w:rsidTr="00EE3B8A">
        <w:trPr>
          <w:trHeight w:val="242"/>
        </w:trPr>
        <w:tc>
          <w:tcPr>
            <w:tcW w:w="3585" w:type="dxa"/>
            <w:tcBorders>
              <w:top w:val="nil"/>
              <w:left w:val="single" w:sz="8" w:space="0" w:color="auto"/>
              <w:bottom w:val="single" w:sz="4" w:space="0" w:color="auto"/>
              <w:right w:val="single" w:sz="4" w:space="0" w:color="auto"/>
            </w:tcBorders>
            <w:noWrap/>
            <w:vAlign w:val="bottom"/>
          </w:tcPr>
          <w:p w:rsidR="00E41AA0" w:rsidRDefault="00E41AA0" w:rsidP="004E17CA">
            <w:pPr>
              <w:rPr>
                <w:rFonts w:ascii="Arial" w:hAnsi="Arial" w:cs="Arial"/>
                <w:sz w:val="16"/>
                <w:szCs w:val="16"/>
              </w:rPr>
            </w:pPr>
            <w:r>
              <w:rPr>
                <w:rFonts w:ascii="Arial" w:hAnsi="Arial" w:cs="Arial"/>
                <w:sz w:val="16"/>
                <w:szCs w:val="16"/>
              </w:rPr>
              <w:t xml:space="preserve">DOCENTE TIEMPO PARCIAL       06 </w:t>
            </w:r>
            <w:proofErr w:type="spellStart"/>
            <w:r>
              <w:rPr>
                <w:rFonts w:ascii="Arial" w:hAnsi="Arial" w:cs="Arial"/>
                <w:sz w:val="16"/>
                <w:szCs w:val="16"/>
              </w:rPr>
              <w:t>Hrs</w:t>
            </w:r>
            <w:proofErr w:type="spellEnd"/>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p>
        </w:tc>
        <w:tc>
          <w:tcPr>
            <w:tcW w:w="1054" w:type="dxa"/>
            <w:tcBorders>
              <w:top w:val="single" w:sz="4" w:space="0" w:color="auto"/>
              <w:left w:val="single" w:sz="4" w:space="0" w:color="auto"/>
              <w:bottom w:val="single" w:sz="4" w:space="0" w:color="auto"/>
              <w:right w:val="single" w:sz="4" w:space="0" w:color="auto"/>
            </w:tcBorders>
            <w:vAlign w:val="center"/>
          </w:tcPr>
          <w:p w:rsidR="00E41AA0" w:rsidRDefault="00E41AA0" w:rsidP="004E17CA">
            <w:pPr>
              <w:jc w:val="center"/>
              <w:rPr>
                <w:rFonts w:ascii="Arial" w:hAnsi="Arial" w:cs="Arial"/>
                <w:sz w:val="16"/>
                <w:szCs w:val="16"/>
              </w:rPr>
            </w:pPr>
            <w:r>
              <w:rPr>
                <w:rFonts w:ascii="Arial" w:hAnsi="Arial" w:cs="Arial"/>
                <w:sz w:val="16"/>
                <w:szCs w:val="16"/>
              </w:rPr>
              <w:t>06</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3"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4"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053" w:type="dxa"/>
            <w:tcBorders>
              <w:top w:val="single" w:sz="4" w:space="0" w:color="auto"/>
              <w:left w:val="single" w:sz="4" w:space="0" w:color="auto"/>
              <w:bottom w:val="single" w:sz="4" w:space="0" w:color="auto"/>
              <w:right w:val="single" w:sz="4" w:space="0" w:color="auto"/>
            </w:tcBorders>
            <w:noWrap/>
            <w:vAlign w:val="center"/>
          </w:tcPr>
          <w:p w:rsidR="00E41AA0" w:rsidRDefault="00E41AA0" w:rsidP="004E17CA">
            <w:pPr>
              <w:jc w:val="center"/>
              <w:rPr>
                <w:rFonts w:ascii="Arial" w:hAnsi="Arial" w:cs="Arial"/>
                <w:sz w:val="16"/>
                <w:szCs w:val="16"/>
              </w:rPr>
            </w:pPr>
            <w:r>
              <w:rPr>
                <w:rFonts w:ascii="Arial" w:hAnsi="Arial" w:cs="Arial"/>
                <w:sz w:val="16"/>
                <w:szCs w:val="16"/>
              </w:rPr>
              <w:t>------</w:t>
            </w:r>
          </w:p>
        </w:tc>
        <w:tc>
          <w:tcPr>
            <w:tcW w:w="1116" w:type="dxa"/>
            <w:tcBorders>
              <w:top w:val="nil"/>
              <w:left w:val="nil"/>
              <w:bottom w:val="single" w:sz="4" w:space="0" w:color="auto"/>
              <w:right w:val="single" w:sz="8" w:space="0" w:color="auto"/>
            </w:tcBorders>
            <w:noWrap/>
            <w:vAlign w:val="bottom"/>
          </w:tcPr>
          <w:p w:rsidR="00E41AA0" w:rsidRDefault="00E41AA0" w:rsidP="004E17CA">
            <w:pPr>
              <w:jc w:val="center"/>
              <w:rPr>
                <w:rFonts w:ascii="Arial" w:hAnsi="Arial" w:cs="Arial"/>
                <w:sz w:val="16"/>
                <w:szCs w:val="16"/>
              </w:rPr>
            </w:pPr>
            <w:r>
              <w:rPr>
                <w:rFonts w:ascii="Arial" w:hAnsi="Arial" w:cs="Arial"/>
                <w:sz w:val="16"/>
                <w:szCs w:val="16"/>
              </w:rPr>
              <w:t>06 HRS</w:t>
            </w:r>
          </w:p>
        </w:tc>
      </w:tr>
    </w:tbl>
    <w:p w:rsidR="00050110" w:rsidRDefault="00050110" w:rsidP="0024640F">
      <w:pPr>
        <w:jc w:val="both"/>
        <w:rPr>
          <w:rFonts w:ascii="Arial" w:hAnsi="Arial" w:cs="Arial"/>
          <w:sz w:val="16"/>
          <w:szCs w:val="16"/>
        </w:rPr>
      </w:pPr>
    </w:p>
    <w:p w:rsidR="00CE06EB" w:rsidRDefault="008B6DCA" w:rsidP="0024640F">
      <w:pPr>
        <w:jc w:val="both"/>
        <w:rPr>
          <w:rFonts w:ascii="Arial" w:hAnsi="Arial" w:cs="Arial"/>
          <w:sz w:val="16"/>
          <w:szCs w:val="16"/>
        </w:rPr>
      </w:pPr>
      <w:r>
        <w:rPr>
          <w:rFonts w:ascii="Arial" w:hAnsi="Arial" w:cs="Arial"/>
          <w:sz w:val="16"/>
          <w:szCs w:val="16"/>
        </w:rPr>
        <w:t xml:space="preserve">Nota: </w:t>
      </w:r>
      <w:r>
        <w:rPr>
          <w:rFonts w:ascii="Arial" w:hAnsi="Arial" w:cs="Arial"/>
          <w:sz w:val="16"/>
          <w:szCs w:val="16"/>
        </w:rPr>
        <w:tab/>
      </w:r>
    </w:p>
    <w:p w:rsidR="008B6DCA" w:rsidRDefault="008B6DCA" w:rsidP="00E74A05">
      <w:pPr>
        <w:numPr>
          <w:ilvl w:val="0"/>
          <w:numId w:val="2"/>
        </w:numPr>
        <w:ind w:left="426" w:hanging="426"/>
        <w:jc w:val="both"/>
        <w:rPr>
          <w:rFonts w:ascii="Arial" w:hAnsi="Arial" w:cs="Arial"/>
          <w:sz w:val="16"/>
          <w:szCs w:val="16"/>
        </w:rPr>
      </w:pPr>
      <w:r>
        <w:rPr>
          <w:rFonts w:ascii="Arial" w:hAnsi="Arial" w:cs="Arial"/>
          <w:sz w:val="16"/>
          <w:szCs w:val="16"/>
        </w:rPr>
        <w:t>Dejar establecido que la asignación de carga horaria no debe exceder las horas establecidas según la modalidad de trabajo  de cada  docente, de  no  alcanzarse  el númer</w:t>
      </w:r>
      <w:r w:rsidR="00E4075C">
        <w:rPr>
          <w:rFonts w:ascii="Arial" w:hAnsi="Arial" w:cs="Arial"/>
          <w:sz w:val="16"/>
          <w:szCs w:val="16"/>
        </w:rPr>
        <w:t xml:space="preserve">o </w:t>
      </w:r>
      <w:r>
        <w:rPr>
          <w:rFonts w:ascii="Arial" w:hAnsi="Arial" w:cs="Arial"/>
          <w:sz w:val="16"/>
          <w:szCs w:val="16"/>
        </w:rPr>
        <w:t>de horas señaladas, serán completadas con el trabajo no lectivo que cada docente desarrolle según cada caso.</w:t>
      </w:r>
    </w:p>
    <w:p w:rsidR="001F126B" w:rsidRPr="00E24610" w:rsidRDefault="008B6DCA" w:rsidP="00E24610">
      <w:pPr>
        <w:numPr>
          <w:ilvl w:val="0"/>
          <w:numId w:val="2"/>
        </w:numPr>
        <w:ind w:left="426" w:hanging="426"/>
        <w:jc w:val="both"/>
        <w:rPr>
          <w:rFonts w:ascii="Arial" w:hAnsi="Arial" w:cs="Arial"/>
          <w:sz w:val="16"/>
          <w:szCs w:val="16"/>
        </w:rPr>
      </w:pPr>
      <w:r>
        <w:rPr>
          <w:rFonts w:ascii="Arial" w:hAnsi="Arial" w:cs="Arial"/>
          <w:sz w:val="16"/>
          <w:szCs w:val="16"/>
        </w:rPr>
        <w:t>El número de horas asignadas en el trabajo lectivo debe entenderse como mínimas, pudiendo ser mayor si la justificación para atender la demanda de asignaturas así lo amerita.</w:t>
      </w:r>
    </w:p>
    <w:p w:rsidR="008D6945" w:rsidRDefault="008D6945" w:rsidP="005A17A6">
      <w:pPr>
        <w:jc w:val="center"/>
        <w:rPr>
          <w:sz w:val="16"/>
          <w:szCs w:val="16"/>
        </w:rPr>
      </w:pPr>
    </w:p>
    <w:p w:rsidR="008D6945" w:rsidRPr="00C93A9B" w:rsidRDefault="00F066E3" w:rsidP="00EE65E3">
      <w:pPr>
        <w:jc w:val="both"/>
        <w:rPr>
          <w:sz w:val="16"/>
          <w:szCs w:val="16"/>
        </w:rPr>
      </w:pPr>
      <w:r w:rsidRPr="008002B1">
        <w:rPr>
          <w:rFonts w:ascii="Arial" w:hAnsi="Arial" w:cs="Arial"/>
          <w:b/>
          <w:sz w:val="20"/>
          <w:szCs w:val="16"/>
        </w:rPr>
        <w:t xml:space="preserve"> </w:t>
      </w:r>
      <w:r w:rsidRPr="00C93A9B">
        <w:rPr>
          <w:rFonts w:ascii="Arial" w:hAnsi="Arial" w:cs="Arial"/>
          <w:b/>
          <w:sz w:val="16"/>
          <w:szCs w:val="16"/>
        </w:rPr>
        <w:t xml:space="preserve">(*) </w:t>
      </w:r>
      <w:r w:rsidRPr="00C93A9B">
        <w:rPr>
          <w:rFonts w:ascii="Arial" w:hAnsi="Arial" w:cs="Arial"/>
          <w:sz w:val="16"/>
          <w:szCs w:val="16"/>
        </w:rPr>
        <w:t>La preparación de clases se realizará una (01) hora por crédito, las horas no utilizadas en preparación y evaluación serán sumadas a las actividades de inherentes al cargo.</w:t>
      </w:r>
    </w:p>
    <w:p w:rsidR="008D6945" w:rsidRDefault="008D6945" w:rsidP="005A17A6">
      <w:pPr>
        <w:jc w:val="center"/>
        <w:rPr>
          <w:sz w:val="16"/>
          <w:szCs w:val="16"/>
        </w:rPr>
      </w:pPr>
    </w:p>
    <w:p w:rsidR="008D6945" w:rsidRDefault="008D6945" w:rsidP="005A17A6">
      <w:pPr>
        <w:jc w:val="center"/>
        <w:rPr>
          <w:sz w:val="16"/>
          <w:szCs w:val="16"/>
        </w:rPr>
      </w:pPr>
    </w:p>
    <w:p w:rsidR="00BC0883" w:rsidRDefault="00BC0883" w:rsidP="005A17A6">
      <w:pPr>
        <w:jc w:val="center"/>
        <w:rPr>
          <w:sz w:val="16"/>
          <w:szCs w:val="16"/>
        </w:rPr>
      </w:pPr>
    </w:p>
    <w:p w:rsidR="00BC0883" w:rsidRDefault="00BC0883" w:rsidP="005A17A6">
      <w:pPr>
        <w:jc w:val="center"/>
        <w:rPr>
          <w:sz w:val="16"/>
          <w:szCs w:val="16"/>
        </w:rPr>
      </w:pPr>
    </w:p>
    <w:p w:rsidR="00BC0883" w:rsidRDefault="00BC0883" w:rsidP="005A17A6">
      <w:pPr>
        <w:jc w:val="center"/>
        <w:rPr>
          <w:sz w:val="16"/>
          <w:szCs w:val="16"/>
        </w:rPr>
      </w:pPr>
    </w:p>
    <w:p w:rsidR="00BC0883" w:rsidRPr="008B4195" w:rsidRDefault="00BC0883" w:rsidP="00BC0883">
      <w:pPr>
        <w:autoSpaceDE w:val="0"/>
        <w:autoSpaceDN w:val="0"/>
        <w:adjustRightInd w:val="0"/>
        <w:jc w:val="center"/>
        <w:rPr>
          <w:rFonts w:ascii="Arial" w:hAnsi="Arial" w:cs="Arial"/>
          <w:b/>
          <w:sz w:val="16"/>
          <w:szCs w:val="16"/>
        </w:rPr>
      </w:pPr>
      <w:r>
        <w:rPr>
          <w:sz w:val="16"/>
          <w:szCs w:val="16"/>
        </w:rPr>
        <w:br w:type="page"/>
      </w:r>
      <w:r w:rsidRPr="008B4195">
        <w:rPr>
          <w:rFonts w:ascii="Arial" w:hAnsi="Arial" w:cs="Arial"/>
          <w:b/>
          <w:sz w:val="16"/>
          <w:szCs w:val="16"/>
        </w:rPr>
        <w:lastRenderedPageBreak/>
        <w:t>CUADRO  Nº 0</w:t>
      </w:r>
      <w:r w:rsidR="00C93A9B">
        <w:rPr>
          <w:rFonts w:ascii="Arial" w:hAnsi="Arial" w:cs="Arial"/>
          <w:b/>
          <w:sz w:val="16"/>
          <w:szCs w:val="16"/>
        </w:rPr>
        <w:t>4</w:t>
      </w:r>
    </w:p>
    <w:p w:rsidR="00BC0883" w:rsidRDefault="00BC0883" w:rsidP="00BC0883">
      <w:pPr>
        <w:autoSpaceDE w:val="0"/>
        <w:autoSpaceDN w:val="0"/>
        <w:adjustRightInd w:val="0"/>
        <w:jc w:val="center"/>
        <w:rPr>
          <w:b/>
          <w:sz w:val="16"/>
          <w:szCs w:val="16"/>
        </w:rPr>
      </w:pPr>
    </w:p>
    <w:p w:rsidR="00BC0883" w:rsidRDefault="00BC0883" w:rsidP="00BC0883">
      <w:pPr>
        <w:jc w:val="center"/>
        <w:rPr>
          <w:rFonts w:ascii="Arial" w:hAnsi="Arial" w:cs="Arial"/>
          <w:b/>
          <w:bCs/>
          <w:sz w:val="16"/>
          <w:szCs w:val="16"/>
        </w:rPr>
      </w:pPr>
      <w:r>
        <w:rPr>
          <w:rFonts w:ascii="Arial" w:hAnsi="Arial" w:cs="Arial"/>
          <w:b/>
          <w:bCs/>
          <w:sz w:val="16"/>
          <w:szCs w:val="16"/>
        </w:rPr>
        <w:t>ASIGNACIÓN DE CARGA LECTIVA Y NO LECTIVA AL DOCENTE INVESTIGADOR  EN LA CATEGORÍA DE PRINCIPAL, ASOCIADO, AUXILIAR</w:t>
      </w:r>
    </w:p>
    <w:p w:rsidR="00856422" w:rsidRDefault="00856422" w:rsidP="00BC0883">
      <w:pPr>
        <w:jc w:val="center"/>
        <w:rPr>
          <w:sz w:val="16"/>
          <w:szCs w:val="16"/>
        </w:rPr>
      </w:pPr>
    </w:p>
    <w:tbl>
      <w:tblPr>
        <w:tblW w:w="9937" w:type="dxa"/>
        <w:jc w:val="center"/>
        <w:tblLayout w:type="fixed"/>
        <w:tblCellMar>
          <w:left w:w="70" w:type="dxa"/>
          <w:right w:w="70" w:type="dxa"/>
        </w:tblCellMar>
        <w:tblLook w:val="0000" w:firstRow="0" w:lastRow="0" w:firstColumn="0" w:lastColumn="0" w:noHBand="0" w:noVBand="0"/>
      </w:tblPr>
      <w:tblGrid>
        <w:gridCol w:w="3193"/>
        <w:gridCol w:w="774"/>
        <w:gridCol w:w="1044"/>
        <w:gridCol w:w="855"/>
        <w:gridCol w:w="840"/>
        <w:gridCol w:w="978"/>
        <w:gridCol w:w="1117"/>
        <w:gridCol w:w="1136"/>
      </w:tblGrid>
      <w:tr w:rsidR="0073425C" w:rsidTr="0073425C">
        <w:trPr>
          <w:cantSplit/>
          <w:trHeight w:val="1305"/>
          <w:jc w:val="center"/>
        </w:trPr>
        <w:tc>
          <w:tcPr>
            <w:tcW w:w="3193" w:type="dxa"/>
            <w:tcBorders>
              <w:top w:val="single" w:sz="8" w:space="0" w:color="auto"/>
              <w:left w:val="single" w:sz="8" w:space="0" w:color="auto"/>
              <w:bottom w:val="single" w:sz="8" w:space="0" w:color="000000"/>
              <w:right w:val="single" w:sz="4" w:space="0" w:color="auto"/>
            </w:tcBorders>
            <w:vAlign w:val="center"/>
          </w:tcPr>
          <w:p w:rsidR="0073425C" w:rsidRDefault="0073425C" w:rsidP="00575A82">
            <w:pPr>
              <w:jc w:val="center"/>
              <w:rPr>
                <w:rFonts w:ascii="Arial" w:hAnsi="Arial" w:cs="Arial"/>
                <w:sz w:val="16"/>
                <w:szCs w:val="16"/>
              </w:rPr>
            </w:pPr>
            <w:r>
              <w:rPr>
                <w:rFonts w:ascii="Arial" w:hAnsi="Arial" w:cs="Arial"/>
                <w:sz w:val="16"/>
                <w:szCs w:val="16"/>
              </w:rPr>
              <w:t>ASIGNACIÓN DE CARGA HORARIA AL PERSONAL DOCENTE INVESTIGADOR  NOMBRADO SEGÚN CATEGORÍA Y MODALIDAD</w:t>
            </w:r>
          </w:p>
        </w:tc>
        <w:tc>
          <w:tcPr>
            <w:tcW w:w="774" w:type="dxa"/>
            <w:tcBorders>
              <w:top w:val="single" w:sz="4" w:space="0" w:color="auto"/>
              <w:right w:val="single" w:sz="4" w:space="0" w:color="auto"/>
            </w:tcBorders>
            <w:shd w:val="clear" w:color="auto" w:fill="auto"/>
            <w:vAlign w:val="center"/>
          </w:tcPr>
          <w:p w:rsidR="0073425C" w:rsidRPr="0073425C" w:rsidRDefault="0073425C" w:rsidP="0073425C">
            <w:pPr>
              <w:jc w:val="center"/>
              <w:rPr>
                <w:sz w:val="12"/>
              </w:rPr>
            </w:pPr>
            <w:r w:rsidRPr="0073425C">
              <w:rPr>
                <w:rFonts w:ascii="Arial Narrow" w:hAnsi="Arial Narrow" w:cs="Arial"/>
                <w:sz w:val="12"/>
                <w:szCs w:val="14"/>
              </w:rPr>
              <w:t>TRABAJO LECTIVO MÁXIMO</w:t>
            </w:r>
          </w:p>
        </w:tc>
        <w:tc>
          <w:tcPr>
            <w:tcW w:w="1044" w:type="dxa"/>
            <w:tcBorders>
              <w:top w:val="single" w:sz="4" w:space="0" w:color="auto"/>
              <w:right w:val="single" w:sz="4" w:space="0" w:color="auto"/>
            </w:tcBorders>
            <w:shd w:val="clear" w:color="auto" w:fill="auto"/>
            <w:vAlign w:val="center"/>
          </w:tcPr>
          <w:p w:rsidR="0073425C" w:rsidRPr="0073425C" w:rsidRDefault="0073425C" w:rsidP="0073425C">
            <w:pPr>
              <w:jc w:val="center"/>
              <w:rPr>
                <w:sz w:val="12"/>
              </w:rPr>
            </w:pPr>
            <w:r w:rsidRPr="0073425C">
              <w:rPr>
                <w:rFonts w:ascii="Arial Narrow" w:hAnsi="Arial Narrow" w:cs="Arial"/>
                <w:sz w:val="12"/>
                <w:szCs w:val="14"/>
              </w:rPr>
              <w:t>PREPARACIÓN Y EVALUACIÓN</w:t>
            </w:r>
          </w:p>
        </w:tc>
        <w:tc>
          <w:tcPr>
            <w:tcW w:w="855" w:type="dxa"/>
            <w:tcBorders>
              <w:top w:val="single" w:sz="4" w:space="0" w:color="auto"/>
              <w:right w:val="single" w:sz="4" w:space="0" w:color="auto"/>
            </w:tcBorders>
            <w:shd w:val="clear" w:color="auto" w:fill="auto"/>
            <w:vAlign w:val="center"/>
          </w:tcPr>
          <w:p w:rsidR="0073425C" w:rsidRPr="0073425C" w:rsidRDefault="0073425C" w:rsidP="0073425C">
            <w:pPr>
              <w:jc w:val="center"/>
              <w:rPr>
                <w:sz w:val="12"/>
              </w:rPr>
            </w:pPr>
            <w:r w:rsidRPr="0073425C">
              <w:rPr>
                <w:rFonts w:ascii="Arial Narrow" w:hAnsi="Arial Narrow" w:cs="Arial"/>
                <w:sz w:val="12"/>
                <w:szCs w:val="14"/>
              </w:rPr>
              <w:t>TUTORÍA</w:t>
            </w:r>
          </w:p>
        </w:tc>
        <w:tc>
          <w:tcPr>
            <w:tcW w:w="840" w:type="dxa"/>
            <w:tcBorders>
              <w:top w:val="single" w:sz="4" w:space="0" w:color="auto"/>
              <w:right w:val="single" w:sz="4" w:space="0" w:color="auto"/>
            </w:tcBorders>
            <w:shd w:val="clear" w:color="auto" w:fill="auto"/>
            <w:vAlign w:val="center"/>
          </w:tcPr>
          <w:p w:rsidR="0073425C" w:rsidRPr="0073425C" w:rsidRDefault="0073425C" w:rsidP="0073425C">
            <w:pPr>
              <w:jc w:val="center"/>
              <w:rPr>
                <w:sz w:val="12"/>
              </w:rPr>
            </w:pPr>
            <w:r w:rsidRPr="0073425C">
              <w:rPr>
                <w:rFonts w:ascii="Arial Narrow" w:hAnsi="Arial Narrow" w:cs="Arial"/>
                <w:sz w:val="12"/>
                <w:szCs w:val="14"/>
              </w:rPr>
              <w:t>INVESTIGACIÓN</w:t>
            </w:r>
          </w:p>
        </w:tc>
        <w:tc>
          <w:tcPr>
            <w:tcW w:w="978" w:type="dxa"/>
            <w:tcBorders>
              <w:top w:val="single" w:sz="4" w:space="0" w:color="auto"/>
              <w:right w:val="single" w:sz="4" w:space="0" w:color="auto"/>
            </w:tcBorders>
            <w:shd w:val="clear" w:color="auto" w:fill="auto"/>
            <w:vAlign w:val="center"/>
          </w:tcPr>
          <w:p w:rsidR="0073425C" w:rsidRPr="0073425C" w:rsidRDefault="0073425C" w:rsidP="0073425C">
            <w:pPr>
              <w:jc w:val="center"/>
              <w:rPr>
                <w:rFonts w:ascii="Arial Narrow" w:hAnsi="Arial Narrow" w:cs="Arial"/>
                <w:sz w:val="12"/>
                <w:szCs w:val="14"/>
              </w:rPr>
            </w:pPr>
          </w:p>
          <w:p w:rsidR="0073425C" w:rsidRPr="0073425C" w:rsidRDefault="0073425C" w:rsidP="0073425C">
            <w:pPr>
              <w:jc w:val="center"/>
              <w:rPr>
                <w:rFonts w:ascii="Arial Narrow" w:hAnsi="Arial Narrow" w:cs="Arial"/>
                <w:sz w:val="12"/>
                <w:szCs w:val="14"/>
              </w:rPr>
            </w:pPr>
            <w:r w:rsidRPr="0073425C">
              <w:rPr>
                <w:rFonts w:ascii="Arial Narrow" w:hAnsi="Arial Narrow" w:cs="Arial"/>
                <w:sz w:val="12"/>
                <w:szCs w:val="14"/>
              </w:rPr>
              <w:t>TAREAS DE</w:t>
            </w:r>
          </w:p>
          <w:p w:rsidR="0073425C" w:rsidRPr="0073425C" w:rsidRDefault="0073425C" w:rsidP="0073425C">
            <w:pPr>
              <w:jc w:val="center"/>
              <w:rPr>
                <w:sz w:val="12"/>
              </w:rPr>
            </w:pPr>
            <w:r w:rsidRPr="0073425C">
              <w:rPr>
                <w:rFonts w:ascii="Arial Narrow" w:hAnsi="Arial Narrow" w:cs="Arial"/>
                <w:sz w:val="12"/>
                <w:szCs w:val="14"/>
              </w:rPr>
              <w:t>ACREDITACIÓN /LICENCIAMIENTO</w:t>
            </w:r>
          </w:p>
        </w:tc>
        <w:tc>
          <w:tcPr>
            <w:tcW w:w="1117" w:type="dxa"/>
            <w:tcBorders>
              <w:top w:val="single" w:sz="4" w:space="0" w:color="auto"/>
              <w:bottom w:val="single" w:sz="4" w:space="0" w:color="auto"/>
              <w:right w:val="single" w:sz="4" w:space="0" w:color="auto"/>
            </w:tcBorders>
            <w:shd w:val="clear" w:color="auto" w:fill="auto"/>
            <w:vAlign w:val="center"/>
          </w:tcPr>
          <w:p w:rsidR="0073425C" w:rsidRPr="0073425C" w:rsidRDefault="0073425C" w:rsidP="0073425C">
            <w:pPr>
              <w:jc w:val="center"/>
              <w:rPr>
                <w:sz w:val="12"/>
              </w:rPr>
            </w:pPr>
            <w:r w:rsidRPr="0073425C">
              <w:rPr>
                <w:rFonts w:ascii="Arial Narrow" w:hAnsi="Arial Narrow" w:cs="Arial"/>
                <w:sz w:val="12"/>
                <w:szCs w:val="14"/>
              </w:rPr>
              <w:t>EXTENSIÓN CULTURAL Y PROYECCIÓN SOCIAL</w:t>
            </w:r>
          </w:p>
        </w:tc>
        <w:tc>
          <w:tcPr>
            <w:tcW w:w="1136" w:type="dxa"/>
            <w:tcBorders>
              <w:top w:val="single" w:sz="4" w:space="0" w:color="auto"/>
              <w:bottom w:val="single" w:sz="4" w:space="0" w:color="auto"/>
              <w:right w:val="single" w:sz="4" w:space="0" w:color="auto"/>
            </w:tcBorders>
            <w:shd w:val="clear" w:color="auto" w:fill="auto"/>
            <w:vAlign w:val="center"/>
          </w:tcPr>
          <w:p w:rsidR="0073425C" w:rsidRPr="0073425C" w:rsidRDefault="0073425C" w:rsidP="0073425C">
            <w:pPr>
              <w:jc w:val="center"/>
              <w:rPr>
                <w:sz w:val="12"/>
              </w:rPr>
            </w:pPr>
            <w:r w:rsidRPr="0073425C">
              <w:rPr>
                <w:rFonts w:ascii="Arial Narrow" w:hAnsi="Arial Narrow" w:cs="Arial"/>
                <w:sz w:val="12"/>
                <w:szCs w:val="14"/>
              </w:rPr>
              <w:t>TOTAL</w:t>
            </w:r>
            <w:r w:rsidRPr="0073425C">
              <w:rPr>
                <w:rFonts w:ascii="Arial Narrow" w:hAnsi="Arial Narrow" w:cs="Arial"/>
                <w:sz w:val="12"/>
                <w:szCs w:val="14"/>
              </w:rPr>
              <w:br/>
              <w:t>CARGA</w:t>
            </w:r>
            <w:r w:rsidRPr="0073425C">
              <w:rPr>
                <w:rFonts w:ascii="Arial Narrow" w:hAnsi="Arial Narrow" w:cs="Arial"/>
                <w:sz w:val="12"/>
                <w:szCs w:val="14"/>
              </w:rPr>
              <w:br/>
              <w:t>HORARIA</w:t>
            </w:r>
          </w:p>
        </w:tc>
      </w:tr>
      <w:tr w:rsidR="00856422" w:rsidTr="0073425C">
        <w:trPr>
          <w:trHeight w:val="255"/>
          <w:jc w:val="center"/>
        </w:trPr>
        <w:tc>
          <w:tcPr>
            <w:tcW w:w="3193" w:type="dxa"/>
            <w:tcBorders>
              <w:top w:val="nil"/>
              <w:left w:val="single" w:sz="8" w:space="0" w:color="auto"/>
              <w:bottom w:val="single" w:sz="4" w:space="0" w:color="auto"/>
              <w:right w:val="single" w:sz="4" w:space="0" w:color="auto"/>
            </w:tcBorders>
            <w:noWrap/>
            <w:vAlign w:val="bottom"/>
          </w:tcPr>
          <w:p w:rsidR="00856422" w:rsidRDefault="00856422" w:rsidP="00575A82">
            <w:pPr>
              <w:rPr>
                <w:rFonts w:ascii="Arial" w:hAnsi="Arial" w:cs="Arial"/>
                <w:sz w:val="16"/>
                <w:szCs w:val="16"/>
              </w:rPr>
            </w:pPr>
            <w:r>
              <w:rPr>
                <w:rFonts w:ascii="Arial" w:hAnsi="Arial" w:cs="Arial"/>
                <w:sz w:val="16"/>
                <w:szCs w:val="16"/>
              </w:rPr>
              <w:t xml:space="preserve">DOCENTE </w:t>
            </w:r>
            <w:r w:rsidR="002C3513">
              <w:rPr>
                <w:rFonts w:ascii="Arial" w:hAnsi="Arial" w:cs="Arial"/>
                <w:sz w:val="16"/>
                <w:szCs w:val="16"/>
              </w:rPr>
              <w:t>DEDICACIÓN</w:t>
            </w:r>
            <w:r>
              <w:rPr>
                <w:rFonts w:ascii="Arial" w:hAnsi="Arial" w:cs="Arial"/>
                <w:sz w:val="16"/>
                <w:szCs w:val="16"/>
              </w:rPr>
              <w:t xml:space="preserve"> EXCLUSIVA / TIEMPO COMPLETO</w:t>
            </w:r>
          </w:p>
        </w:tc>
        <w:tc>
          <w:tcPr>
            <w:tcW w:w="774" w:type="dxa"/>
            <w:tcBorders>
              <w:top w:val="single" w:sz="4" w:space="0" w:color="auto"/>
              <w:left w:val="single" w:sz="4" w:space="0" w:color="auto"/>
              <w:bottom w:val="single" w:sz="4" w:space="0" w:color="auto"/>
              <w:right w:val="single" w:sz="4" w:space="0" w:color="auto"/>
            </w:tcBorders>
            <w:noWrap/>
            <w:vAlign w:val="center"/>
          </w:tcPr>
          <w:p w:rsidR="00856422" w:rsidRDefault="00856422" w:rsidP="00575A82">
            <w:pPr>
              <w:jc w:val="center"/>
              <w:rPr>
                <w:rFonts w:ascii="Arial" w:hAnsi="Arial" w:cs="Arial"/>
                <w:sz w:val="16"/>
                <w:szCs w:val="16"/>
              </w:rPr>
            </w:pPr>
            <w:r>
              <w:rPr>
                <w:rFonts w:ascii="Arial" w:hAnsi="Arial" w:cs="Arial"/>
                <w:sz w:val="16"/>
                <w:szCs w:val="16"/>
              </w:rPr>
              <w:t>05</w:t>
            </w:r>
          </w:p>
        </w:tc>
        <w:tc>
          <w:tcPr>
            <w:tcW w:w="1044" w:type="dxa"/>
            <w:tcBorders>
              <w:top w:val="single" w:sz="4" w:space="0" w:color="auto"/>
              <w:left w:val="single" w:sz="4" w:space="0" w:color="auto"/>
              <w:bottom w:val="single" w:sz="4" w:space="0" w:color="auto"/>
              <w:right w:val="single" w:sz="4" w:space="0" w:color="auto"/>
            </w:tcBorders>
            <w:noWrap/>
            <w:vAlign w:val="center"/>
          </w:tcPr>
          <w:p w:rsidR="00856422" w:rsidRDefault="00856422" w:rsidP="00575A82">
            <w:pPr>
              <w:jc w:val="center"/>
              <w:rPr>
                <w:rFonts w:ascii="Arial" w:hAnsi="Arial" w:cs="Arial"/>
                <w:sz w:val="16"/>
                <w:szCs w:val="16"/>
              </w:rPr>
            </w:pPr>
            <w:r>
              <w:rPr>
                <w:rFonts w:ascii="Arial" w:hAnsi="Arial" w:cs="Arial"/>
                <w:sz w:val="16"/>
                <w:szCs w:val="16"/>
              </w:rPr>
              <w:t>04</w:t>
            </w:r>
          </w:p>
        </w:tc>
        <w:tc>
          <w:tcPr>
            <w:tcW w:w="855" w:type="dxa"/>
            <w:tcBorders>
              <w:top w:val="single" w:sz="4" w:space="0" w:color="auto"/>
              <w:left w:val="single" w:sz="4" w:space="0" w:color="auto"/>
              <w:bottom w:val="single" w:sz="4" w:space="0" w:color="auto"/>
              <w:right w:val="single" w:sz="4" w:space="0" w:color="auto"/>
            </w:tcBorders>
            <w:noWrap/>
            <w:vAlign w:val="center"/>
          </w:tcPr>
          <w:p w:rsidR="00856422" w:rsidRDefault="00856422" w:rsidP="00575A82">
            <w:pPr>
              <w:jc w:val="center"/>
              <w:rPr>
                <w:rFonts w:ascii="Arial" w:hAnsi="Arial" w:cs="Arial"/>
                <w:sz w:val="16"/>
                <w:szCs w:val="16"/>
              </w:rPr>
            </w:pPr>
            <w:r>
              <w:rPr>
                <w:rFonts w:ascii="Arial" w:hAnsi="Arial" w:cs="Arial"/>
                <w:sz w:val="16"/>
                <w:szCs w:val="16"/>
              </w:rPr>
              <w:t>02</w:t>
            </w:r>
          </w:p>
        </w:tc>
        <w:tc>
          <w:tcPr>
            <w:tcW w:w="840" w:type="dxa"/>
            <w:tcBorders>
              <w:top w:val="single" w:sz="4" w:space="0" w:color="auto"/>
              <w:left w:val="single" w:sz="4" w:space="0" w:color="auto"/>
              <w:bottom w:val="single" w:sz="4" w:space="0" w:color="auto"/>
              <w:right w:val="single" w:sz="4" w:space="0" w:color="auto"/>
            </w:tcBorders>
            <w:noWrap/>
            <w:vAlign w:val="center"/>
          </w:tcPr>
          <w:p w:rsidR="00856422" w:rsidRDefault="00856422" w:rsidP="00BC0883">
            <w:pPr>
              <w:jc w:val="center"/>
              <w:rPr>
                <w:rFonts w:ascii="Arial" w:hAnsi="Arial" w:cs="Arial"/>
                <w:sz w:val="16"/>
                <w:szCs w:val="16"/>
              </w:rPr>
            </w:pPr>
            <w:r>
              <w:rPr>
                <w:rFonts w:ascii="Arial" w:hAnsi="Arial" w:cs="Arial"/>
                <w:sz w:val="16"/>
                <w:szCs w:val="16"/>
              </w:rPr>
              <w:t>21</w:t>
            </w:r>
          </w:p>
        </w:tc>
        <w:tc>
          <w:tcPr>
            <w:tcW w:w="978" w:type="dxa"/>
            <w:tcBorders>
              <w:top w:val="single" w:sz="4" w:space="0" w:color="auto"/>
              <w:left w:val="single" w:sz="4" w:space="0" w:color="auto"/>
              <w:bottom w:val="single" w:sz="4" w:space="0" w:color="auto"/>
              <w:right w:val="single" w:sz="4" w:space="0" w:color="auto"/>
            </w:tcBorders>
          </w:tcPr>
          <w:p w:rsidR="00856422" w:rsidRDefault="00856422" w:rsidP="00575A82">
            <w:pPr>
              <w:jc w:val="center"/>
              <w:rPr>
                <w:rFonts w:ascii="Arial" w:hAnsi="Arial" w:cs="Arial"/>
                <w:sz w:val="16"/>
                <w:szCs w:val="16"/>
              </w:rPr>
            </w:pPr>
          </w:p>
        </w:tc>
        <w:tc>
          <w:tcPr>
            <w:tcW w:w="1117" w:type="dxa"/>
            <w:tcBorders>
              <w:top w:val="single" w:sz="4" w:space="0" w:color="auto"/>
              <w:left w:val="single" w:sz="4" w:space="0" w:color="auto"/>
              <w:bottom w:val="single" w:sz="4" w:space="0" w:color="auto"/>
              <w:right w:val="single" w:sz="4" w:space="0" w:color="auto"/>
            </w:tcBorders>
            <w:noWrap/>
            <w:vAlign w:val="center"/>
          </w:tcPr>
          <w:p w:rsidR="00856422" w:rsidRDefault="00856422" w:rsidP="00575A82">
            <w:pPr>
              <w:jc w:val="center"/>
            </w:pPr>
            <w:r w:rsidRPr="00DA21FF">
              <w:rPr>
                <w:rFonts w:ascii="Arial" w:hAnsi="Arial" w:cs="Arial"/>
                <w:sz w:val="16"/>
                <w:szCs w:val="16"/>
              </w:rPr>
              <w:t>04</w:t>
            </w:r>
          </w:p>
        </w:tc>
        <w:tc>
          <w:tcPr>
            <w:tcW w:w="1136" w:type="dxa"/>
            <w:tcBorders>
              <w:top w:val="nil"/>
              <w:left w:val="nil"/>
              <w:bottom w:val="single" w:sz="4" w:space="0" w:color="auto"/>
              <w:right w:val="single" w:sz="4" w:space="0" w:color="auto"/>
            </w:tcBorders>
            <w:noWrap/>
            <w:vAlign w:val="center"/>
          </w:tcPr>
          <w:p w:rsidR="00856422" w:rsidRDefault="00856422" w:rsidP="00575A82">
            <w:pPr>
              <w:jc w:val="center"/>
              <w:rPr>
                <w:sz w:val="16"/>
                <w:szCs w:val="16"/>
              </w:rPr>
            </w:pPr>
            <w:r>
              <w:rPr>
                <w:rFonts w:ascii="Arial" w:hAnsi="Arial" w:cs="Arial"/>
                <w:sz w:val="16"/>
                <w:szCs w:val="16"/>
              </w:rPr>
              <w:t>40 HRS.</w:t>
            </w:r>
          </w:p>
        </w:tc>
      </w:tr>
      <w:tr w:rsidR="00856422" w:rsidTr="0073425C">
        <w:trPr>
          <w:trHeight w:val="255"/>
          <w:jc w:val="center"/>
        </w:trPr>
        <w:tc>
          <w:tcPr>
            <w:tcW w:w="3193" w:type="dxa"/>
            <w:tcBorders>
              <w:top w:val="nil"/>
              <w:left w:val="single" w:sz="8" w:space="0" w:color="auto"/>
              <w:bottom w:val="single" w:sz="4" w:space="0" w:color="auto"/>
              <w:right w:val="single" w:sz="4" w:space="0" w:color="auto"/>
            </w:tcBorders>
            <w:noWrap/>
            <w:vAlign w:val="bottom"/>
          </w:tcPr>
          <w:p w:rsidR="00856422" w:rsidRDefault="00856422" w:rsidP="008C481C">
            <w:pPr>
              <w:rPr>
                <w:rFonts w:ascii="Arial" w:hAnsi="Arial" w:cs="Arial"/>
                <w:sz w:val="16"/>
                <w:szCs w:val="16"/>
              </w:rPr>
            </w:pPr>
            <w:r>
              <w:rPr>
                <w:rFonts w:ascii="Arial" w:hAnsi="Arial" w:cs="Arial"/>
                <w:sz w:val="16"/>
                <w:szCs w:val="16"/>
              </w:rPr>
              <w:t>DOCENTE TIEMPO PARCIAL 20 h. o menos.</w:t>
            </w:r>
          </w:p>
        </w:tc>
        <w:tc>
          <w:tcPr>
            <w:tcW w:w="774" w:type="dxa"/>
            <w:tcBorders>
              <w:top w:val="single" w:sz="4" w:space="0" w:color="auto"/>
              <w:left w:val="single" w:sz="4" w:space="0" w:color="auto"/>
              <w:bottom w:val="single" w:sz="4" w:space="0" w:color="auto"/>
              <w:right w:val="single" w:sz="4" w:space="0" w:color="auto"/>
            </w:tcBorders>
            <w:noWrap/>
            <w:vAlign w:val="center"/>
          </w:tcPr>
          <w:p w:rsidR="00856422" w:rsidRDefault="00856422" w:rsidP="00BC0883">
            <w:pPr>
              <w:jc w:val="center"/>
              <w:rPr>
                <w:rFonts w:ascii="Arial" w:hAnsi="Arial" w:cs="Arial"/>
                <w:sz w:val="16"/>
                <w:szCs w:val="16"/>
              </w:rPr>
            </w:pPr>
            <w:r>
              <w:rPr>
                <w:rFonts w:ascii="Arial" w:hAnsi="Arial" w:cs="Arial"/>
                <w:sz w:val="16"/>
                <w:szCs w:val="16"/>
              </w:rPr>
              <w:t>05</w:t>
            </w:r>
          </w:p>
        </w:tc>
        <w:tc>
          <w:tcPr>
            <w:tcW w:w="1044" w:type="dxa"/>
            <w:tcBorders>
              <w:top w:val="single" w:sz="4" w:space="0" w:color="auto"/>
              <w:left w:val="single" w:sz="4" w:space="0" w:color="auto"/>
              <w:bottom w:val="single" w:sz="4" w:space="0" w:color="auto"/>
              <w:right w:val="single" w:sz="4" w:space="0" w:color="auto"/>
            </w:tcBorders>
            <w:noWrap/>
            <w:vAlign w:val="center"/>
          </w:tcPr>
          <w:p w:rsidR="00856422" w:rsidRDefault="00856422" w:rsidP="00BC0883">
            <w:pPr>
              <w:jc w:val="center"/>
              <w:rPr>
                <w:rFonts w:ascii="Arial" w:hAnsi="Arial" w:cs="Arial"/>
                <w:sz w:val="16"/>
                <w:szCs w:val="16"/>
              </w:rPr>
            </w:pPr>
            <w:r>
              <w:rPr>
                <w:rFonts w:ascii="Arial" w:hAnsi="Arial" w:cs="Arial"/>
                <w:sz w:val="16"/>
                <w:szCs w:val="16"/>
              </w:rPr>
              <w:t>04</w:t>
            </w:r>
          </w:p>
        </w:tc>
        <w:tc>
          <w:tcPr>
            <w:tcW w:w="855" w:type="dxa"/>
            <w:tcBorders>
              <w:top w:val="single" w:sz="4" w:space="0" w:color="auto"/>
              <w:left w:val="single" w:sz="4" w:space="0" w:color="auto"/>
              <w:bottom w:val="single" w:sz="4" w:space="0" w:color="auto"/>
              <w:right w:val="single" w:sz="4" w:space="0" w:color="auto"/>
            </w:tcBorders>
            <w:noWrap/>
            <w:vAlign w:val="center"/>
          </w:tcPr>
          <w:p w:rsidR="00856422" w:rsidRDefault="00856422" w:rsidP="00575A82">
            <w:pPr>
              <w:jc w:val="center"/>
              <w:rPr>
                <w:rFonts w:ascii="Arial" w:hAnsi="Arial" w:cs="Arial"/>
                <w:sz w:val="16"/>
                <w:szCs w:val="16"/>
              </w:rPr>
            </w:pPr>
          </w:p>
        </w:tc>
        <w:tc>
          <w:tcPr>
            <w:tcW w:w="840" w:type="dxa"/>
            <w:tcBorders>
              <w:top w:val="single" w:sz="4" w:space="0" w:color="auto"/>
              <w:left w:val="single" w:sz="4" w:space="0" w:color="auto"/>
              <w:bottom w:val="single" w:sz="4" w:space="0" w:color="auto"/>
              <w:right w:val="single" w:sz="4" w:space="0" w:color="auto"/>
            </w:tcBorders>
            <w:noWrap/>
            <w:vAlign w:val="center"/>
          </w:tcPr>
          <w:p w:rsidR="00856422" w:rsidRDefault="00856422" w:rsidP="00BC0883">
            <w:pPr>
              <w:jc w:val="center"/>
              <w:rPr>
                <w:rFonts w:ascii="Arial" w:hAnsi="Arial" w:cs="Arial"/>
                <w:sz w:val="16"/>
                <w:szCs w:val="16"/>
              </w:rPr>
            </w:pPr>
            <w:r>
              <w:rPr>
                <w:rFonts w:ascii="Arial" w:hAnsi="Arial" w:cs="Arial"/>
                <w:sz w:val="16"/>
                <w:szCs w:val="16"/>
              </w:rPr>
              <w:t>11</w:t>
            </w:r>
          </w:p>
        </w:tc>
        <w:tc>
          <w:tcPr>
            <w:tcW w:w="978" w:type="dxa"/>
            <w:tcBorders>
              <w:top w:val="single" w:sz="4" w:space="0" w:color="auto"/>
              <w:left w:val="single" w:sz="4" w:space="0" w:color="auto"/>
              <w:bottom w:val="single" w:sz="4" w:space="0" w:color="auto"/>
              <w:right w:val="single" w:sz="4" w:space="0" w:color="auto"/>
            </w:tcBorders>
          </w:tcPr>
          <w:p w:rsidR="00856422" w:rsidRDefault="00856422" w:rsidP="00575A82">
            <w:pPr>
              <w:jc w:val="center"/>
              <w:rPr>
                <w:rFonts w:ascii="Arial" w:hAnsi="Arial" w:cs="Arial"/>
                <w:sz w:val="16"/>
                <w:szCs w:val="16"/>
              </w:rPr>
            </w:pPr>
          </w:p>
        </w:tc>
        <w:tc>
          <w:tcPr>
            <w:tcW w:w="1117" w:type="dxa"/>
            <w:tcBorders>
              <w:top w:val="single" w:sz="4" w:space="0" w:color="auto"/>
              <w:left w:val="single" w:sz="4" w:space="0" w:color="auto"/>
              <w:bottom w:val="single" w:sz="4" w:space="0" w:color="auto"/>
              <w:right w:val="single" w:sz="4" w:space="0" w:color="auto"/>
            </w:tcBorders>
            <w:noWrap/>
            <w:vAlign w:val="center"/>
          </w:tcPr>
          <w:p w:rsidR="00856422" w:rsidRDefault="00856422" w:rsidP="00575A82">
            <w:pPr>
              <w:jc w:val="center"/>
            </w:pPr>
          </w:p>
        </w:tc>
        <w:tc>
          <w:tcPr>
            <w:tcW w:w="1136" w:type="dxa"/>
            <w:tcBorders>
              <w:top w:val="nil"/>
              <w:left w:val="nil"/>
              <w:bottom w:val="single" w:sz="4" w:space="0" w:color="auto"/>
              <w:right w:val="single" w:sz="8" w:space="0" w:color="auto"/>
            </w:tcBorders>
            <w:noWrap/>
            <w:vAlign w:val="center"/>
          </w:tcPr>
          <w:p w:rsidR="00856422" w:rsidRDefault="00856422" w:rsidP="00575A82">
            <w:pPr>
              <w:jc w:val="center"/>
              <w:rPr>
                <w:sz w:val="16"/>
                <w:szCs w:val="16"/>
              </w:rPr>
            </w:pPr>
            <w:r>
              <w:rPr>
                <w:rFonts w:ascii="Arial" w:hAnsi="Arial" w:cs="Arial"/>
                <w:sz w:val="16"/>
                <w:szCs w:val="16"/>
              </w:rPr>
              <w:t>20 HRS. o menos</w:t>
            </w:r>
          </w:p>
        </w:tc>
      </w:tr>
    </w:tbl>
    <w:p w:rsidR="00BC0883" w:rsidRDefault="00BC0883" w:rsidP="00BC0883">
      <w:pPr>
        <w:jc w:val="both"/>
        <w:rPr>
          <w:rFonts w:ascii="Arial" w:hAnsi="Arial" w:cs="Arial"/>
          <w:sz w:val="16"/>
          <w:szCs w:val="16"/>
        </w:rPr>
      </w:pPr>
    </w:p>
    <w:p w:rsidR="00BC0883" w:rsidRDefault="00BC0883" w:rsidP="00BC0883">
      <w:pPr>
        <w:jc w:val="both"/>
        <w:rPr>
          <w:rFonts w:ascii="Arial" w:hAnsi="Arial" w:cs="Arial"/>
          <w:sz w:val="16"/>
          <w:szCs w:val="16"/>
        </w:rPr>
      </w:pPr>
      <w:r>
        <w:rPr>
          <w:rFonts w:ascii="Arial" w:hAnsi="Arial" w:cs="Arial"/>
          <w:sz w:val="16"/>
          <w:szCs w:val="16"/>
        </w:rPr>
        <w:t xml:space="preserve">Nota: </w:t>
      </w:r>
      <w:r>
        <w:rPr>
          <w:rFonts w:ascii="Arial" w:hAnsi="Arial" w:cs="Arial"/>
          <w:sz w:val="16"/>
          <w:szCs w:val="16"/>
        </w:rPr>
        <w:tab/>
      </w:r>
    </w:p>
    <w:p w:rsidR="00BC0883" w:rsidRDefault="00BC0883" w:rsidP="00E74A05">
      <w:pPr>
        <w:numPr>
          <w:ilvl w:val="0"/>
          <w:numId w:val="2"/>
        </w:numPr>
        <w:ind w:left="360"/>
        <w:jc w:val="both"/>
        <w:rPr>
          <w:rFonts w:ascii="Arial" w:hAnsi="Arial" w:cs="Arial"/>
          <w:sz w:val="16"/>
          <w:szCs w:val="16"/>
        </w:rPr>
      </w:pPr>
      <w:r>
        <w:rPr>
          <w:rFonts w:ascii="Arial" w:hAnsi="Arial" w:cs="Arial"/>
          <w:sz w:val="16"/>
          <w:szCs w:val="16"/>
        </w:rPr>
        <w:t xml:space="preserve">Es considerado docente investigador aquel que se dedica a la generación e innovación de conocimientos a través de la investigación y es designado por el consejo universitario a propuesta de la Facultad. </w:t>
      </w:r>
    </w:p>
    <w:p w:rsidR="00BC0883" w:rsidRDefault="00BC0883" w:rsidP="00E74A05">
      <w:pPr>
        <w:numPr>
          <w:ilvl w:val="0"/>
          <w:numId w:val="5"/>
        </w:numPr>
        <w:ind w:left="360"/>
        <w:jc w:val="both"/>
        <w:rPr>
          <w:rFonts w:ascii="Arial" w:hAnsi="Arial" w:cs="Arial"/>
          <w:sz w:val="16"/>
          <w:szCs w:val="16"/>
        </w:rPr>
      </w:pPr>
      <w:r>
        <w:rPr>
          <w:rFonts w:ascii="Arial" w:hAnsi="Arial" w:cs="Arial"/>
          <w:sz w:val="16"/>
          <w:szCs w:val="16"/>
        </w:rPr>
        <w:t>Dejar establecido que la asignación de carga horaria no debe exceder las horas establecidas según la modalidad de trabajo  de cada  docente, de  no  alcanzarse  el número de horas señaladas, serán completadas con el trabajo no lectivo que cada docente desarrolle según cada caso.</w:t>
      </w:r>
    </w:p>
    <w:p w:rsidR="00BC0883" w:rsidRPr="00E319A1" w:rsidRDefault="00BC0883" w:rsidP="00BC0883">
      <w:pPr>
        <w:jc w:val="both"/>
        <w:rPr>
          <w:rFonts w:ascii="Arial" w:hAnsi="Arial" w:cs="Arial"/>
          <w:sz w:val="16"/>
          <w:szCs w:val="16"/>
        </w:rPr>
      </w:pPr>
    </w:p>
    <w:p w:rsidR="00BC0883" w:rsidRDefault="00BC0883" w:rsidP="00BC0883">
      <w:pPr>
        <w:jc w:val="center"/>
        <w:rPr>
          <w:sz w:val="16"/>
          <w:szCs w:val="16"/>
        </w:rPr>
      </w:pPr>
    </w:p>
    <w:p w:rsidR="00BC0883" w:rsidRDefault="00BC0883" w:rsidP="00BC0883">
      <w:pPr>
        <w:jc w:val="center"/>
        <w:rPr>
          <w:sz w:val="16"/>
          <w:szCs w:val="16"/>
        </w:rPr>
      </w:pPr>
    </w:p>
    <w:p w:rsidR="00BC0883" w:rsidRDefault="00BC0883" w:rsidP="00BC0883">
      <w:pPr>
        <w:jc w:val="center"/>
        <w:rPr>
          <w:sz w:val="16"/>
          <w:szCs w:val="16"/>
        </w:rPr>
      </w:pPr>
    </w:p>
    <w:p w:rsidR="008D6945" w:rsidRDefault="00BC0883" w:rsidP="005A17A6">
      <w:pPr>
        <w:jc w:val="center"/>
        <w:rPr>
          <w:sz w:val="16"/>
          <w:szCs w:val="16"/>
        </w:rPr>
      </w:pPr>
      <w:r>
        <w:rPr>
          <w:sz w:val="16"/>
          <w:szCs w:val="16"/>
        </w:rPr>
        <w:br w:type="page"/>
      </w:r>
    </w:p>
    <w:p w:rsidR="008D6945" w:rsidRDefault="008D6945" w:rsidP="005A17A6">
      <w:pPr>
        <w:jc w:val="center"/>
        <w:rPr>
          <w:sz w:val="16"/>
          <w:szCs w:val="16"/>
        </w:rPr>
      </w:pPr>
    </w:p>
    <w:p w:rsidR="008D6945" w:rsidRDefault="008D6945" w:rsidP="008D6945">
      <w:pPr>
        <w:jc w:val="center"/>
        <w:rPr>
          <w:b/>
          <w:sz w:val="16"/>
          <w:szCs w:val="16"/>
        </w:rPr>
      </w:pPr>
      <w:r>
        <w:rPr>
          <w:b/>
          <w:sz w:val="16"/>
          <w:szCs w:val="16"/>
        </w:rPr>
        <w:t>CUADRO  Nº 0</w:t>
      </w:r>
      <w:r w:rsidR="00C93A9B">
        <w:rPr>
          <w:b/>
          <w:sz w:val="16"/>
          <w:szCs w:val="16"/>
        </w:rPr>
        <w:t>5</w:t>
      </w:r>
    </w:p>
    <w:p w:rsidR="008B4195" w:rsidRDefault="008B4195" w:rsidP="008D6945">
      <w:pPr>
        <w:jc w:val="center"/>
        <w:rPr>
          <w:b/>
          <w:sz w:val="16"/>
          <w:szCs w:val="16"/>
        </w:rPr>
      </w:pPr>
    </w:p>
    <w:p w:rsidR="008D6945" w:rsidRDefault="008B0BEB" w:rsidP="008D6945">
      <w:pPr>
        <w:jc w:val="center"/>
        <w:rPr>
          <w:rFonts w:ascii="Arial" w:hAnsi="Arial" w:cs="Arial"/>
          <w:b/>
          <w:bCs/>
          <w:sz w:val="16"/>
          <w:szCs w:val="16"/>
        </w:rPr>
      </w:pPr>
      <w:r>
        <w:rPr>
          <w:rFonts w:ascii="Arial" w:hAnsi="Arial" w:cs="Arial"/>
          <w:b/>
          <w:bCs/>
          <w:sz w:val="16"/>
          <w:szCs w:val="16"/>
        </w:rPr>
        <w:t xml:space="preserve">ASIGNACIÓN DE CARGA LECTIVA Y NO LECTIVA </w:t>
      </w:r>
      <w:r w:rsidR="00AC4C19">
        <w:rPr>
          <w:rFonts w:ascii="Arial" w:hAnsi="Arial" w:cs="Arial"/>
          <w:b/>
          <w:bCs/>
          <w:sz w:val="16"/>
          <w:szCs w:val="16"/>
        </w:rPr>
        <w:t xml:space="preserve"> DE LOS JEFES DE PRÁCTICA </w:t>
      </w:r>
      <w:r w:rsidR="008D6945">
        <w:rPr>
          <w:rFonts w:ascii="Arial" w:hAnsi="Arial" w:cs="Arial"/>
          <w:b/>
          <w:bCs/>
          <w:sz w:val="16"/>
          <w:szCs w:val="16"/>
        </w:rPr>
        <w:t xml:space="preserve">NOMBRADO </w:t>
      </w:r>
      <w:r w:rsidR="008C481C">
        <w:rPr>
          <w:rFonts w:ascii="Arial" w:hAnsi="Arial" w:cs="Arial"/>
          <w:b/>
          <w:bCs/>
          <w:sz w:val="16"/>
          <w:szCs w:val="16"/>
        </w:rPr>
        <w:t xml:space="preserve">Y CONTRATADO </w:t>
      </w:r>
    </w:p>
    <w:p w:rsidR="00856422" w:rsidRDefault="00856422" w:rsidP="008D6945">
      <w:pPr>
        <w:jc w:val="center"/>
        <w:rPr>
          <w:sz w:val="16"/>
          <w:szCs w:val="16"/>
        </w:rPr>
      </w:pPr>
    </w:p>
    <w:tbl>
      <w:tblPr>
        <w:tblW w:w="10204" w:type="dxa"/>
        <w:jc w:val="center"/>
        <w:tblLayout w:type="fixed"/>
        <w:tblCellMar>
          <w:left w:w="70" w:type="dxa"/>
          <w:right w:w="70" w:type="dxa"/>
        </w:tblCellMar>
        <w:tblLook w:val="0000" w:firstRow="0" w:lastRow="0" w:firstColumn="0" w:lastColumn="0" w:noHBand="0" w:noVBand="0"/>
      </w:tblPr>
      <w:tblGrid>
        <w:gridCol w:w="3559"/>
        <w:gridCol w:w="948"/>
        <w:gridCol w:w="949"/>
        <w:gridCol w:w="948"/>
        <w:gridCol w:w="949"/>
        <w:gridCol w:w="949"/>
        <w:gridCol w:w="949"/>
        <w:gridCol w:w="953"/>
      </w:tblGrid>
      <w:tr w:rsidR="00C93A9B" w:rsidTr="0073425C">
        <w:trPr>
          <w:cantSplit/>
          <w:trHeight w:val="270"/>
          <w:jc w:val="center"/>
        </w:trPr>
        <w:tc>
          <w:tcPr>
            <w:tcW w:w="3559" w:type="dxa"/>
            <w:vMerge w:val="restart"/>
            <w:tcBorders>
              <w:top w:val="single" w:sz="8" w:space="0" w:color="auto"/>
              <w:left w:val="single" w:sz="8" w:space="0" w:color="auto"/>
              <w:bottom w:val="single" w:sz="8" w:space="0" w:color="000000"/>
              <w:right w:val="single" w:sz="4" w:space="0" w:color="auto"/>
            </w:tcBorders>
            <w:vAlign w:val="center"/>
          </w:tcPr>
          <w:p w:rsidR="00C93A9B" w:rsidRDefault="00C93A9B" w:rsidP="00CF7E84">
            <w:pPr>
              <w:jc w:val="center"/>
              <w:rPr>
                <w:rFonts w:ascii="Arial" w:hAnsi="Arial" w:cs="Arial"/>
                <w:sz w:val="16"/>
                <w:szCs w:val="16"/>
              </w:rPr>
            </w:pPr>
            <w:r>
              <w:rPr>
                <w:rFonts w:ascii="Arial" w:hAnsi="Arial" w:cs="Arial"/>
                <w:sz w:val="16"/>
                <w:szCs w:val="16"/>
              </w:rPr>
              <w:t>ASIGNACIÓN DE CARGA HORARIA AL JEFE  DE PRACTICA NOMBRADO SEGÚN CATEGORÍA Y MODALIDAD</w:t>
            </w:r>
          </w:p>
        </w:tc>
        <w:tc>
          <w:tcPr>
            <w:tcW w:w="6645" w:type="dxa"/>
            <w:gridSpan w:val="7"/>
            <w:tcBorders>
              <w:top w:val="single" w:sz="4" w:space="0" w:color="auto"/>
              <w:left w:val="single" w:sz="4" w:space="0" w:color="auto"/>
              <w:bottom w:val="single" w:sz="4" w:space="0" w:color="auto"/>
              <w:right w:val="single" w:sz="4" w:space="0" w:color="auto"/>
            </w:tcBorders>
            <w:shd w:val="clear" w:color="auto" w:fill="auto"/>
          </w:tcPr>
          <w:p w:rsidR="00C93A9B" w:rsidRDefault="00C93A9B" w:rsidP="00C93A9B">
            <w:pPr>
              <w:jc w:val="center"/>
            </w:pPr>
            <w:r>
              <w:rPr>
                <w:rFonts w:ascii="Arial" w:hAnsi="Arial" w:cs="Arial"/>
                <w:b/>
                <w:bCs/>
                <w:sz w:val="16"/>
                <w:szCs w:val="16"/>
              </w:rPr>
              <w:t>DISTRIBUCIÓN HORARIA</w:t>
            </w:r>
          </w:p>
        </w:tc>
      </w:tr>
      <w:tr w:rsidR="00C93A9B" w:rsidTr="0073425C">
        <w:trPr>
          <w:cantSplit/>
          <w:trHeight w:val="1009"/>
          <w:jc w:val="center"/>
        </w:trPr>
        <w:tc>
          <w:tcPr>
            <w:tcW w:w="3559" w:type="dxa"/>
            <w:vMerge/>
            <w:tcBorders>
              <w:top w:val="single" w:sz="8" w:space="0" w:color="auto"/>
              <w:left w:val="single" w:sz="8" w:space="0" w:color="auto"/>
              <w:bottom w:val="single" w:sz="8" w:space="0" w:color="000000"/>
              <w:right w:val="single" w:sz="4" w:space="0" w:color="auto"/>
            </w:tcBorders>
            <w:vAlign w:val="center"/>
          </w:tcPr>
          <w:p w:rsidR="00C93A9B" w:rsidRDefault="00C93A9B" w:rsidP="000A226C">
            <w:pPr>
              <w:rPr>
                <w:rFonts w:ascii="Arial" w:hAnsi="Arial" w:cs="Arial"/>
                <w:sz w:val="16"/>
                <w:szCs w:val="16"/>
              </w:rPr>
            </w:pPr>
          </w:p>
        </w:tc>
        <w:tc>
          <w:tcPr>
            <w:tcW w:w="948" w:type="dxa"/>
            <w:tcBorders>
              <w:top w:val="nil"/>
              <w:left w:val="single" w:sz="4" w:space="0" w:color="auto"/>
              <w:bottom w:val="single" w:sz="8" w:space="0" w:color="000000"/>
              <w:right w:val="single" w:sz="8" w:space="0" w:color="auto"/>
            </w:tcBorders>
            <w:vAlign w:val="center"/>
          </w:tcPr>
          <w:p w:rsidR="00C93A9B" w:rsidRDefault="00C93A9B" w:rsidP="000A226C">
            <w:pPr>
              <w:jc w:val="center"/>
              <w:rPr>
                <w:rFonts w:ascii="Arial Narrow" w:hAnsi="Arial Narrow" w:cs="Arial"/>
                <w:sz w:val="14"/>
                <w:szCs w:val="14"/>
              </w:rPr>
            </w:pPr>
            <w:r>
              <w:rPr>
                <w:rFonts w:ascii="Arial Narrow" w:hAnsi="Arial Narrow" w:cs="Arial"/>
                <w:sz w:val="14"/>
                <w:szCs w:val="14"/>
              </w:rPr>
              <w:t>TRABAJO LECTIVO MÍNIMO</w:t>
            </w:r>
          </w:p>
        </w:tc>
        <w:tc>
          <w:tcPr>
            <w:tcW w:w="949" w:type="dxa"/>
            <w:tcBorders>
              <w:top w:val="nil"/>
              <w:left w:val="single" w:sz="8" w:space="0" w:color="auto"/>
              <w:bottom w:val="single" w:sz="8" w:space="0" w:color="000000"/>
              <w:right w:val="single" w:sz="8" w:space="0" w:color="auto"/>
            </w:tcBorders>
            <w:vAlign w:val="center"/>
          </w:tcPr>
          <w:p w:rsidR="00C93A9B" w:rsidRDefault="00C93A9B" w:rsidP="001A6206">
            <w:pPr>
              <w:jc w:val="center"/>
              <w:rPr>
                <w:rFonts w:ascii="Arial Narrow" w:hAnsi="Arial Narrow" w:cs="Arial"/>
                <w:sz w:val="14"/>
                <w:szCs w:val="14"/>
              </w:rPr>
            </w:pPr>
            <w:r>
              <w:rPr>
                <w:rFonts w:ascii="Arial Narrow" w:hAnsi="Arial Narrow" w:cs="Arial"/>
                <w:sz w:val="14"/>
                <w:szCs w:val="14"/>
              </w:rPr>
              <w:t xml:space="preserve">PREPARACIÓN Y EVALUACIÓN </w:t>
            </w:r>
          </w:p>
        </w:tc>
        <w:tc>
          <w:tcPr>
            <w:tcW w:w="948" w:type="dxa"/>
            <w:tcBorders>
              <w:top w:val="nil"/>
              <w:left w:val="single" w:sz="8" w:space="0" w:color="auto"/>
              <w:bottom w:val="single" w:sz="8" w:space="0" w:color="000000"/>
              <w:right w:val="single" w:sz="8" w:space="0" w:color="auto"/>
            </w:tcBorders>
            <w:vAlign w:val="center"/>
          </w:tcPr>
          <w:p w:rsidR="00C93A9B" w:rsidRDefault="00C93A9B" w:rsidP="000A226C">
            <w:pPr>
              <w:jc w:val="center"/>
              <w:rPr>
                <w:rFonts w:ascii="Arial Narrow" w:hAnsi="Arial Narrow" w:cs="Arial"/>
                <w:sz w:val="14"/>
                <w:szCs w:val="14"/>
              </w:rPr>
            </w:pPr>
            <w:r>
              <w:rPr>
                <w:rFonts w:ascii="Arial Narrow" w:hAnsi="Arial Narrow" w:cs="Arial"/>
                <w:sz w:val="14"/>
                <w:szCs w:val="14"/>
              </w:rPr>
              <w:t xml:space="preserve">TUTORÍA </w:t>
            </w:r>
          </w:p>
        </w:tc>
        <w:tc>
          <w:tcPr>
            <w:tcW w:w="949" w:type="dxa"/>
            <w:tcBorders>
              <w:top w:val="nil"/>
              <w:left w:val="single" w:sz="8" w:space="0" w:color="auto"/>
              <w:bottom w:val="single" w:sz="8" w:space="0" w:color="000000"/>
              <w:right w:val="single" w:sz="8" w:space="0" w:color="auto"/>
            </w:tcBorders>
            <w:vAlign w:val="center"/>
          </w:tcPr>
          <w:p w:rsidR="00C93A9B" w:rsidRDefault="00C93A9B" w:rsidP="000A226C">
            <w:pPr>
              <w:jc w:val="center"/>
              <w:rPr>
                <w:rFonts w:ascii="Arial Narrow" w:hAnsi="Arial Narrow" w:cs="Arial"/>
                <w:sz w:val="14"/>
                <w:szCs w:val="14"/>
              </w:rPr>
            </w:pPr>
            <w:r>
              <w:rPr>
                <w:rFonts w:ascii="Arial Narrow" w:hAnsi="Arial Narrow" w:cs="Arial"/>
                <w:sz w:val="14"/>
                <w:szCs w:val="14"/>
              </w:rPr>
              <w:t>INVESTIGA-CION</w:t>
            </w:r>
          </w:p>
        </w:tc>
        <w:tc>
          <w:tcPr>
            <w:tcW w:w="949" w:type="dxa"/>
            <w:tcBorders>
              <w:top w:val="nil"/>
              <w:left w:val="single" w:sz="8" w:space="0" w:color="auto"/>
              <w:bottom w:val="single" w:sz="4" w:space="0" w:color="auto"/>
              <w:right w:val="single" w:sz="8" w:space="0" w:color="auto"/>
            </w:tcBorders>
          </w:tcPr>
          <w:p w:rsidR="00C93A9B" w:rsidRDefault="00C93A9B" w:rsidP="000A226C">
            <w:pPr>
              <w:jc w:val="center"/>
              <w:rPr>
                <w:rFonts w:ascii="Arial Narrow" w:hAnsi="Arial Narrow" w:cs="Arial"/>
                <w:sz w:val="14"/>
                <w:szCs w:val="14"/>
              </w:rPr>
            </w:pPr>
          </w:p>
          <w:p w:rsidR="00C93A9B" w:rsidRDefault="00C93A9B" w:rsidP="00CF7E84">
            <w:pPr>
              <w:jc w:val="center"/>
              <w:rPr>
                <w:rFonts w:ascii="Arial Narrow" w:hAnsi="Arial Narrow" w:cs="Arial"/>
                <w:sz w:val="14"/>
                <w:szCs w:val="14"/>
              </w:rPr>
            </w:pPr>
            <w:r>
              <w:rPr>
                <w:rFonts w:ascii="Arial Narrow" w:hAnsi="Arial Narrow" w:cs="Arial"/>
                <w:sz w:val="14"/>
                <w:szCs w:val="14"/>
              </w:rPr>
              <w:t xml:space="preserve">TAREAS DE ACREDITACIÓN /LICENCIAMIENTO </w:t>
            </w:r>
          </w:p>
        </w:tc>
        <w:tc>
          <w:tcPr>
            <w:tcW w:w="949" w:type="dxa"/>
            <w:tcBorders>
              <w:top w:val="nil"/>
              <w:left w:val="single" w:sz="8" w:space="0" w:color="auto"/>
              <w:bottom w:val="single" w:sz="8" w:space="0" w:color="000000"/>
              <w:right w:val="single" w:sz="8" w:space="0" w:color="auto"/>
            </w:tcBorders>
            <w:vAlign w:val="center"/>
          </w:tcPr>
          <w:p w:rsidR="00C93A9B" w:rsidRDefault="00C93A9B" w:rsidP="000A226C">
            <w:pPr>
              <w:jc w:val="center"/>
              <w:rPr>
                <w:rFonts w:ascii="Arial Narrow" w:hAnsi="Arial Narrow" w:cs="Arial"/>
                <w:sz w:val="14"/>
                <w:szCs w:val="14"/>
              </w:rPr>
            </w:pPr>
            <w:r>
              <w:rPr>
                <w:rFonts w:ascii="Arial Narrow" w:hAnsi="Arial Narrow" w:cs="Arial"/>
                <w:sz w:val="14"/>
                <w:szCs w:val="14"/>
              </w:rPr>
              <w:t>ACTIVIDADES  DE ADMINISTRA-CION</w:t>
            </w:r>
          </w:p>
        </w:tc>
        <w:tc>
          <w:tcPr>
            <w:tcW w:w="949" w:type="dxa"/>
            <w:tcBorders>
              <w:top w:val="nil"/>
              <w:left w:val="single" w:sz="8" w:space="0" w:color="auto"/>
              <w:bottom w:val="single" w:sz="8" w:space="0" w:color="000000"/>
              <w:right w:val="single" w:sz="8" w:space="0" w:color="auto"/>
            </w:tcBorders>
            <w:vAlign w:val="center"/>
          </w:tcPr>
          <w:p w:rsidR="00C93A9B" w:rsidRDefault="00C93A9B" w:rsidP="000A226C">
            <w:pPr>
              <w:jc w:val="center"/>
              <w:rPr>
                <w:rFonts w:ascii="Arial Narrow" w:hAnsi="Arial Narrow" w:cs="Arial"/>
                <w:sz w:val="14"/>
                <w:szCs w:val="14"/>
              </w:rPr>
            </w:pPr>
            <w:r>
              <w:rPr>
                <w:rFonts w:ascii="Arial Narrow" w:hAnsi="Arial Narrow" w:cs="Arial"/>
                <w:sz w:val="14"/>
                <w:szCs w:val="14"/>
              </w:rPr>
              <w:t>TOTAL</w:t>
            </w:r>
            <w:r>
              <w:rPr>
                <w:rFonts w:ascii="Arial Narrow" w:hAnsi="Arial Narrow" w:cs="Arial"/>
                <w:sz w:val="14"/>
                <w:szCs w:val="14"/>
              </w:rPr>
              <w:br/>
              <w:t>CARGA</w:t>
            </w:r>
            <w:r>
              <w:rPr>
                <w:rFonts w:ascii="Arial Narrow" w:hAnsi="Arial Narrow" w:cs="Arial"/>
                <w:sz w:val="14"/>
                <w:szCs w:val="14"/>
              </w:rPr>
              <w:br/>
              <w:t>HORARIA</w:t>
            </w:r>
          </w:p>
        </w:tc>
      </w:tr>
      <w:tr w:rsidR="00C93A9B" w:rsidTr="00C93A9B">
        <w:trPr>
          <w:trHeight w:val="255"/>
          <w:jc w:val="center"/>
        </w:trPr>
        <w:tc>
          <w:tcPr>
            <w:tcW w:w="3559" w:type="dxa"/>
            <w:tcBorders>
              <w:top w:val="nil"/>
              <w:left w:val="single" w:sz="8" w:space="0" w:color="auto"/>
              <w:bottom w:val="single" w:sz="4" w:space="0" w:color="auto"/>
              <w:right w:val="nil"/>
            </w:tcBorders>
            <w:noWrap/>
            <w:vAlign w:val="bottom"/>
          </w:tcPr>
          <w:p w:rsidR="00C93A9B" w:rsidRPr="00050110" w:rsidRDefault="00C93A9B" w:rsidP="00CF7E84">
            <w:pPr>
              <w:rPr>
                <w:rFonts w:ascii="Arial" w:hAnsi="Arial" w:cs="Arial"/>
                <w:spacing w:val="-8"/>
                <w:sz w:val="16"/>
                <w:szCs w:val="16"/>
              </w:rPr>
            </w:pPr>
            <w:r w:rsidRPr="00050110">
              <w:rPr>
                <w:rFonts w:ascii="Arial" w:hAnsi="Arial" w:cs="Arial"/>
                <w:spacing w:val="-8"/>
                <w:sz w:val="16"/>
                <w:szCs w:val="16"/>
              </w:rPr>
              <w:t>JEFE DE PRACTICA A DEDICACIÓN EXCLUSIVA</w:t>
            </w:r>
            <w:r>
              <w:rPr>
                <w:rFonts w:ascii="Arial" w:hAnsi="Arial" w:cs="Arial"/>
                <w:spacing w:val="-8"/>
                <w:sz w:val="16"/>
                <w:szCs w:val="16"/>
              </w:rPr>
              <w:t xml:space="preserve"> / TIEMPO COMPLETO</w:t>
            </w:r>
          </w:p>
        </w:tc>
        <w:tc>
          <w:tcPr>
            <w:tcW w:w="948" w:type="dxa"/>
            <w:tcBorders>
              <w:top w:val="nil"/>
              <w:left w:val="single" w:sz="8" w:space="0" w:color="auto"/>
              <w:bottom w:val="single" w:sz="4" w:space="0" w:color="auto"/>
              <w:right w:val="single" w:sz="4" w:space="0" w:color="auto"/>
            </w:tcBorders>
            <w:noWrap/>
            <w:vAlign w:val="bottom"/>
          </w:tcPr>
          <w:p w:rsidR="00C93A9B" w:rsidRDefault="00C93A9B" w:rsidP="000A226C">
            <w:pPr>
              <w:jc w:val="center"/>
              <w:rPr>
                <w:rFonts w:ascii="Arial" w:hAnsi="Arial" w:cs="Arial"/>
                <w:sz w:val="16"/>
                <w:szCs w:val="16"/>
              </w:rPr>
            </w:pPr>
            <w:r>
              <w:rPr>
                <w:rFonts w:ascii="Arial" w:hAnsi="Arial" w:cs="Arial"/>
                <w:sz w:val="16"/>
                <w:szCs w:val="16"/>
              </w:rPr>
              <w:t>20</w:t>
            </w:r>
          </w:p>
        </w:tc>
        <w:tc>
          <w:tcPr>
            <w:tcW w:w="949" w:type="dxa"/>
            <w:tcBorders>
              <w:top w:val="nil"/>
              <w:left w:val="nil"/>
              <w:bottom w:val="single" w:sz="4" w:space="0" w:color="auto"/>
              <w:right w:val="single" w:sz="4" w:space="0" w:color="auto"/>
            </w:tcBorders>
            <w:noWrap/>
            <w:vAlign w:val="bottom"/>
          </w:tcPr>
          <w:p w:rsidR="00C93A9B" w:rsidRDefault="00C93A9B" w:rsidP="000A226C">
            <w:pPr>
              <w:jc w:val="center"/>
              <w:rPr>
                <w:rFonts w:ascii="Arial" w:hAnsi="Arial" w:cs="Arial"/>
                <w:sz w:val="16"/>
                <w:szCs w:val="16"/>
              </w:rPr>
            </w:pPr>
            <w:r>
              <w:rPr>
                <w:rFonts w:ascii="Arial" w:hAnsi="Arial" w:cs="Arial"/>
                <w:sz w:val="16"/>
                <w:szCs w:val="16"/>
              </w:rPr>
              <w:t>06</w:t>
            </w:r>
          </w:p>
        </w:tc>
        <w:tc>
          <w:tcPr>
            <w:tcW w:w="948" w:type="dxa"/>
            <w:tcBorders>
              <w:top w:val="nil"/>
              <w:left w:val="nil"/>
              <w:bottom w:val="single" w:sz="4" w:space="0" w:color="auto"/>
              <w:right w:val="single" w:sz="4" w:space="0" w:color="auto"/>
            </w:tcBorders>
            <w:noWrap/>
            <w:vAlign w:val="bottom"/>
          </w:tcPr>
          <w:p w:rsidR="00C93A9B" w:rsidRDefault="00C93A9B" w:rsidP="000A226C">
            <w:pPr>
              <w:jc w:val="center"/>
              <w:rPr>
                <w:rFonts w:ascii="Arial" w:hAnsi="Arial" w:cs="Arial"/>
                <w:sz w:val="16"/>
                <w:szCs w:val="16"/>
              </w:rPr>
            </w:pPr>
            <w:r>
              <w:rPr>
                <w:rFonts w:ascii="Arial" w:hAnsi="Arial" w:cs="Arial"/>
                <w:sz w:val="16"/>
                <w:szCs w:val="16"/>
              </w:rPr>
              <w:t>------</w:t>
            </w:r>
          </w:p>
        </w:tc>
        <w:tc>
          <w:tcPr>
            <w:tcW w:w="949" w:type="dxa"/>
            <w:tcBorders>
              <w:top w:val="nil"/>
              <w:left w:val="nil"/>
              <w:bottom w:val="single" w:sz="4" w:space="0" w:color="auto"/>
              <w:right w:val="single" w:sz="4" w:space="0" w:color="auto"/>
            </w:tcBorders>
            <w:noWrap/>
            <w:vAlign w:val="bottom"/>
          </w:tcPr>
          <w:p w:rsidR="00C93A9B" w:rsidRDefault="00C93A9B" w:rsidP="000A226C">
            <w:pPr>
              <w:jc w:val="center"/>
              <w:rPr>
                <w:rFonts w:ascii="Arial" w:hAnsi="Arial" w:cs="Arial"/>
                <w:sz w:val="16"/>
                <w:szCs w:val="16"/>
              </w:rPr>
            </w:pPr>
            <w:r>
              <w:rPr>
                <w:rFonts w:ascii="Arial" w:hAnsi="Arial" w:cs="Arial"/>
                <w:sz w:val="16"/>
                <w:szCs w:val="16"/>
              </w:rPr>
              <w:t>05</w:t>
            </w:r>
          </w:p>
        </w:tc>
        <w:tc>
          <w:tcPr>
            <w:tcW w:w="949" w:type="dxa"/>
            <w:tcBorders>
              <w:top w:val="single" w:sz="4" w:space="0" w:color="auto"/>
              <w:left w:val="nil"/>
              <w:bottom w:val="single" w:sz="4" w:space="0" w:color="auto"/>
              <w:right w:val="single" w:sz="4" w:space="0" w:color="auto"/>
            </w:tcBorders>
            <w:vAlign w:val="center"/>
          </w:tcPr>
          <w:p w:rsidR="00C93A9B" w:rsidRDefault="00C93A9B" w:rsidP="006D2BA8">
            <w:pPr>
              <w:jc w:val="center"/>
              <w:rPr>
                <w:rFonts w:ascii="Arial" w:hAnsi="Arial" w:cs="Arial"/>
                <w:sz w:val="16"/>
                <w:szCs w:val="16"/>
              </w:rPr>
            </w:pPr>
            <w:r>
              <w:rPr>
                <w:rFonts w:ascii="Arial" w:hAnsi="Arial" w:cs="Arial"/>
                <w:sz w:val="16"/>
                <w:szCs w:val="16"/>
              </w:rPr>
              <w:t>04</w:t>
            </w:r>
          </w:p>
        </w:tc>
        <w:tc>
          <w:tcPr>
            <w:tcW w:w="949" w:type="dxa"/>
            <w:tcBorders>
              <w:top w:val="nil"/>
              <w:left w:val="nil"/>
              <w:bottom w:val="single" w:sz="4" w:space="0" w:color="auto"/>
              <w:right w:val="single" w:sz="4" w:space="0" w:color="auto"/>
            </w:tcBorders>
            <w:noWrap/>
            <w:vAlign w:val="bottom"/>
          </w:tcPr>
          <w:p w:rsidR="00C93A9B" w:rsidRDefault="00C93A9B" w:rsidP="00D01C43">
            <w:pPr>
              <w:jc w:val="center"/>
              <w:rPr>
                <w:rFonts w:ascii="Arial" w:hAnsi="Arial" w:cs="Arial"/>
                <w:sz w:val="16"/>
                <w:szCs w:val="16"/>
              </w:rPr>
            </w:pPr>
            <w:r>
              <w:rPr>
                <w:rFonts w:ascii="Arial" w:hAnsi="Arial" w:cs="Arial"/>
                <w:sz w:val="16"/>
                <w:szCs w:val="16"/>
              </w:rPr>
              <w:t>05</w:t>
            </w:r>
          </w:p>
        </w:tc>
        <w:tc>
          <w:tcPr>
            <w:tcW w:w="949" w:type="dxa"/>
            <w:tcBorders>
              <w:top w:val="nil"/>
              <w:left w:val="nil"/>
              <w:bottom w:val="single" w:sz="4" w:space="0" w:color="auto"/>
              <w:right w:val="single" w:sz="8" w:space="0" w:color="auto"/>
            </w:tcBorders>
            <w:noWrap/>
            <w:vAlign w:val="bottom"/>
          </w:tcPr>
          <w:p w:rsidR="00C93A9B" w:rsidRDefault="00C93A9B" w:rsidP="000A226C">
            <w:pPr>
              <w:jc w:val="center"/>
              <w:rPr>
                <w:rFonts w:ascii="Arial" w:hAnsi="Arial" w:cs="Arial"/>
                <w:sz w:val="16"/>
                <w:szCs w:val="16"/>
              </w:rPr>
            </w:pPr>
            <w:r>
              <w:rPr>
                <w:rFonts w:ascii="Arial" w:hAnsi="Arial" w:cs="Arial"/>
                <w:sz w:val="16"/>
                <w:szCs w:val="16"/>
              </w:rPr>
              <w:t>40 HRS</w:t>
            </w:r>
          </w:p>
        </w:tc>
      </w:tr>
      <w:tr w:rsidR="00C93A9B" w:rsidTr="00C93A9B">
        <w:trPr>
          <w:trHeight w:val="255"/>
          <w:jc w:val="center"/>
        </w:trPr>
        <w:tc>
          <w:tcPr>
            <w:tcW w:w="3559" w:type="dxa"/>
            <w:tcBorders>
              <w:top w:val="nil"/>
              <w:left w:val="single" w:sz="8" w:space="0" w:color="auto"/>
              <w:bottom w:val="single" w:sz="4" w:space="0" w:color="auto"/>
              <w:right w:val="nil"/>
            </w:tcBorders>
            <w:noWrap/>
            <w:vAlign w:val="bottom"/>
          </w:tcPr>
          <w:p w:rsidR="00C93A9B" w:rsidRPr="00050110" w:rsidRDefault="00C93A9B" w:rsidP="000A226C">
            <w:pPr>
              <w:rPr>
                <w:rFonts w:ascii="Arial" w:hAnsi="Arial" w:cs="Arial"/>
                <w:spacing w:val="-8"/>
                <w:sz w:val="16"/>
                <w:szCs w:val="16"/>
              </w:rPr>
            </w:pPr>
            <w:r w:rsidRPr="00050110">
              <w:rPr>
                <w:rFonts w:ascii="Arial" w:hAnsi="Arial" w:cs="Arial"/>
                <w:spacing w:val="-8"/>
                <w:sz w:val="16"/>
                <w:szCs w:val="16"/>
              </w:rPr>
              <w:t xml:space="preserve">JEFE DE PRACTICA TIEMPO PARCIAL       20 </w:t>
            </w:r>
            <w:proofErr w:type="spellStart"/>
            <w:r w:rsidRPr="00050110">
              <w:rPr>
                <w:rFonts w:ascii="Arial" w:hAnsi="Arial" w:cs="Arial"/>
                <w:spacing w:val="-8"/>
                <w:sz w:val="16"/>
                <w:szCs w:val="16"/>
              </w:rPr>
              <w:t>Hrs</w:t>
            </w:r>
            <w:proofErr w:type="spellEnd"/>
            <w:r w:rsidRPr="00050110">
              <w:rPr>
                <w:rFonts w:ascii="Arial" w:hAnsi="Arial" w:cs="Arial"/>
                <w:spacing w:val="-8"/>
                <w:sz w:val="16"/>
                <w:szCs w:val="16"/>
              </w:rPr>
              <w:t>.</w:t>
            </w:r>
          </w:p>
        </w:tc>
        <w:tc>
          <w:tcPr>
            <w:tcW w:w="948" w:type="dxa"/>
            <w:tcBorders>
              <w:top w:val="nil"/>
              <w:left w:val="single" w:sz="8" w:space="0" w:color="auto"/>
              <w:bottom w:val="single" w:sz="4" w:space="0" w:color="auto"/>
              <w:right w:val="single" w:sz="4" w:space="0" w:color="auto"/>
            </w:tcBorders>
            <w:noWrap/>
            <w:vAlign w:val="bottom"/>
          </w:tcPr>
          <w:p w:rsidR="00C93A9B" w:rsidRDefault="00C93A9B" w:rsidP="000A226C">
            <w:pPr>
              <w:jc w:val="center"/>
              <w:rPr>
                <w:rFonts w:ascii="Arial" w:hAnsi="Arial" w:cs="Arial"/>
                <w:sz w:val="16"/>
                <w:szCs w:val="16"/>
              </w:rPr>
            </w:pPr>
            <w:r>
              <w:rPr>
                <w:rFonts w:ascii="Arial" w:hAnsi="Arial" w:cs="Arial"/>
                <w:sz w:val="16"/>
                <w:szCs w:val="16"/>
              </w:rPr>
              <w:t>20</w:t>
            </w:r>
          </w:p>
        </w:tc>
        <w:tc>
          <w:tcPr>
            <w:tcW w:w="949" w:type="dxa"/>
            <w:tcBorders>
              <w:top w:val="nil"/>
              <w:left w:val="nil"/>
              <w:bottom w:val="single" w:sz="4" w:space="0" w:color="auto"/>
              <w:right w:val="single" w:sz="4" w:space="0" w:color="auto"/>
            </w:tcBorders>
            <w:noWrap/>
            <w:vAlign w:val="bottom"/>
          </w:tcPr>
          <w:p w:rsidR="00C93A9B" w:rsidRDefault="00C93A9B" w:rsidP="000A226C">
            <w:pPr>
              <w:jc w:val="center"/>
              <w:rPr>
                <w:rFonts w:ascii="Arial" w:hAnsi="Arial" w:cs="Arial"/>
                <w:sz w:val="16"/>
                <w:szCs w:val="16"/>
              </w:rPr>
            </w:pPr>
            <w:r>
              <w:rPr>
                <w:rFonts w:ascii="Arial" w:hAnsi="Arial" w:cs="Arial"/>
                <w:sz w:val="16"/>
                <w:szCs w:val="16"/>
              </w:rPr>
              <w:t>------</w:t>
            </w:r>
          </w:p>
        </w:tc>
        <w:tc>
          <w:tcPr>
            <w:tcW w:w="948" w:type="dxa"/>
            <w:tcBorders>
              <w:top w:val="nil"/>
              <w:left w:val="nil"/>
              <w:bottom w:val="single" w:sz="4" w:space="0" w:color="auto"/>
              <w:right w:val="single" w:sz="4" w:space="0" w:color="auto"/>
            </w:tcBorders>
            <w:noWrap/>
            <w:vAlign w:val="bottom"/>
          </w:tcPr>
          <w:p w:rsidR="00C93A9B" w:rsidRDefault="00C93A9B" w:rsidP="000A226C">
            <w:pPr>
              <w:rPr>
                <w:rFonts w:ascii="Arial" w:hAnsi="Arial" w:cs="Arial"/>
                <w:sz w:val="16"/>
                <w:szCs w:val="16"/>
              </w:rPr>
            </w:pPr>
            <w:r>
              <w:rPr>
                <w:rFonts w:ascii="Arial" w:hAnsi="Arial" w:cs="Arial"/>
                <w:sz w:val="16"/>
                <w:szCs w:val="16"/>
              </w:rPr>
              <w:t xml:space="preserve">     ------</w:t>
            </w:r>
          </w:p>
        </w:tc>
        <w:tc>
          <w:tcPr>
            <w:tcW w:w="949" w:type="dxa"/>
            <w:tcBorders>
              <w:top w:val="nil"/>
              <w:left w:val="nil"/>
              <w:bottom w:val="single" w:sz="4" w:space="0" w:color="auto"/>
              <w:right w:val="single" w:sz="4" w:space="0" w:color="auto"/>
            </w:tcBorders>
            <w:noWrap/>
            <w:vAlign w:val="bottom"/>
          </w:tcPr>
          <w:p w:rsidR="00C93A9B" w:rsidRDefault="00C93A9B" w:rsidP="000A226C">
            <w:pPr>
              <w:jc w:val="center"/>
              <w:rPr>
                <w:rFonts w:ascii="Arial" w:hAnsi="Arial" w:cs="Arial"/>
                <w:sz w:val="16"/>
                <w:szCs w:val="16"/>
              </w:rPr>
            </w:pPr>
            <w:r>
              <w:rPr>
                <w:rFonts w:ascii="Arial" w:hAnsi="Arial" w:cs="Arial"/>
                <w:sz w:val="16"/>
                <w:szCs w:val="16"/>
              </w:rPr>
              <w:t> ------ </w:t>
            </w:r>
          </w:p>
        </w:tc>
        <w:tc>
          <w:tcPr>
            <w:tcW w:w="949" w:type="dxa"/>
            <w:tcBorders>
              <w:top w:val="single" w:sz="4" w:space="0" w:color="auto"/>
              <w:left w:val="nil"/>
              <w:bottom w:val="single" w:sz="4" w:space="0" w:color="auto"/>
              <w:right w:val="single" w:sz="4" w:space="0" w:color="auto"/>
            </w:tcBorders>
            <w:vAlign w:val="center"/>
          </w:tcPr>
          <w:p w:rsidR="00C93A9B" w:rsidRDefault="00C93A9B" w:rsidP="006D2BA8">
            <w:pPr>
              <w:jc w:val="center"/>
              <w:rPr>
                <w:rFonts w:ascii="Arial" w:hAnsi="Arial" w:cs="Arial"/>
                <w:sz w:val="16"/>
                <w:szCs w:val="16"/>
              </w:rPr>
            </w:pPr>
          </w:p>
        </w:tc>
        <w:tc>
          <w:tcPr>
            <w:tcW w:w="949" w:type="dxa"/>
            <w:tcBorders>
              <w:top w:val="nil"/>
              <w:left w:val="nil"/>
              <w:bottom w:val="single" w:sz="4" w:space="0" w:color="auto"/>
              <w:right w:val="single" w:sz="4" w:space="0" w:color="auto"/>
            </w:tcBorders>
            <w:noWrap/>
            <w:vAlign w:val="bottom"/>
          </w:tcPr>
          <w:p w:rsidR="00C93A9B" w:rsidRDefault="00C93A9B" w:rsidP="000A226C">
            <w:pPr>
              <w:jc w:val="center"/>
              <w:rPr>
                <w:rFonts w:ascii="Arial" w:hAnsi="Arial" w:cs="Arial"/>
                <w:sz w:val="16"/>
                <w:szCs w:val="16"/>
              </w:rPr>
            </w:pPr>
            <w:r>
              <w:rPr>
                <w:rFonts w:ascii="Arial" w:hAnsi="Arial" w:cs="Arial"/>
                <w:sz w:val="16"/>
                <w:szCs w:val="16"/>
              </w:rPr>
              <w:t> ------ </w:t>
            </w:r>
          </w:p>
        </w:tc>
        <w:tc>
          <w:tcPr>
            <w:tcW w:w="949" w:type="dxa"/>
            <w:tcBorders>
              <w:top w:val="nil"/>
              <w:left w:val="nil"/>
              <w:bottom w:val="single" w:sz="4" w:space="0" w:color="auto"/>
              <w:right w:val="single" w:sz="8" w:space="0" w:color="auto"/>
            </w:tcBorders>
            <w:noWrap/>
            <w:vAlign w:val="bottom"/>
          </w:tcPr>
          <w:p w:rsidR="00C93A9B" w:rsidRDefault="00C93A9B" w:rsidP="000A226C">
            <w:pPr>
              <w:jc w:val="center"/>
              <w:rPr>
                <w:rFonts w:ascii="Arial" w:hAnsi="Arial" w:cs="Arial"/>
                <w:sz w:val="16"/>
                <w:szCs w:val="16"/>
              </w:rPr>
            </w:pPr>
            <w:r>
              <w:rPr>
                <w:rFonts w:ascii="Arial" w:hAnsi="Arial" w:cs="Arial"/>
                <w:sz w:val="16"/>
                <w:szCs w:val="16"/>
              </w:rPr>
              <w:t>20 HRS.</w:t>
            </w:r>
          </w:p>
        </w:tc>
      </w:tr>
      <w:tr w:rsidR="00C93A9B" w:rsidTr="00C93A9B">
        <w:trPr>
          <w:trHeight w:val="255"/>
          <w:jc w:val="center"/>
        </w:trPr>
        <w:tc>
          <w:tcPr>
            <w:tcW w:w="3559" w:type="dxa"/>
            <w:tcBorders>
              <w:top w:val="nil"/>
              <w:left w:val="single" w:sz="8" w:space="0" w:color="auto"/>
              <w:bottom w:val="single" w:sz="4" w:space="0" w:color="auto"/>
              <w:right w:val="nil"/>
            </w:tcBorders>
            <w:noWrap/>
            <w:vAlign w:val="bottom"/>
          </w:tcPr>
          <w:p w:rsidR="00C93A9B" w:rsidRPr="00050110" w:rsidRDefault="00C93A9B" w:rsidP="000A226C">
            <w:pPr>
              <w:rPr>
                <w:rFonts w:ascii="Arial" w:hAnsi="Arial" w:cs="Arial"/>
                <w:spacing w:val="-8"/>
                <w:sz w:val="16"/>
                <w:szCs w:val="16"/>
              </w:rPr>
            </w:pPr>
            <w:r w:rsidRPr="00050110">
              <w:rPr>
                <w:rFonts w:ascii="Arial" w:hAnsi="Arial" w:cs="Arial"/>
                <w:spacing w:val="-8"/>
                <w:sz w:val="16"/>
                <w:szCs w:val="16"/>
              </w:rPr>
              <w:t xml:space="preserve">JEFE DE PRACTICA TIEMPO PARCIAL       19 </w:t>
            </w:r>
            <w:proofErr w:type="spellStart"/>
            <w:r w:rsidRPr="00050110">
              <w:rPr>
                <w:rFonts w:ascii="Arial" w:hAnsi="Arial" w:cs="Arial"/>
                <w:spacing w:val="-8"/>
                <w:sz w:val="16"/>
                <w:szCs w:val="16"/>
              </w:rPr>
              <w:t>Hrs</w:t>
            </w:r>
            <w:proofErr w:type="spellEnd"/>
            <w:r w:rsidRPr="00050110">
              <w:rPr>
                <w:rFonts w:ascii="Arial" w:hAnsi="Arial" w:cs="Arial"/>
                <w:spacing w:val="-8"/>
                <w:sz w:val="16"/>
                <w:szCs w:val="16"/>
              </w:rPr>
              <w:t>.</w:t>
            </w:r>
          </w:p>
        </w:tc>
        <w:tc>
          <w:tcPr>
            <w:tcW w:w="948" w:type="dxa"/>
            <w:tcBorders>
              <w:top w:val="nil"/>
              <w:left w:val="single" w:sz="8" w:space="0" w:color="auto"/>
              <w:bottom w:val="single" w:sz="4" w:space="0" w:color="auto"/>
              <w:right w:val="single" w:sz="4" w:space="0" w:color="auto"/>
            </w:tcBorders>
            <w:noWrap/>
            <w:vAlign w:val="bottom"/>
          </w:tcPr>
          <w:p w:rsidR="00C93A9B" w:rsidRPr="00775B9E" w:rsidRDefault="00C93A9B" w:rsidP="000A226C">
            <w:pPr>
              <w:jc w:val="center"/>
              <w:rPr>
                <w:rFonts w:ascii="Arial" w:hAnsi="Arial" w:cs="Arial"/>
                <w:sz w:val="16"/>
                <w:szCs w:val="16"/>
              </w:rPr>
            </w:pPr>
            <w:r w:rsidRPr="00775B9E">
              <w:rPr>
                <w:rFonts w:ascii="Arial" w:hAnsi="Arial" w:cs="Arial"/>
                <w:sz w:val="16"/>
                <w:szCs w:val="16"/>
              </w:rPr>
              <w:t>19</w:t>
            </w:r>
          </w:p>
        </w:tc>
        <w:tc>
          <w:tcPr>
            <w:tcW w:w="949" w:type="dxa"/>
            <w:tcBorders>
              <w:top w:val="nil"/>
              <w:left w:val="nil"/>
              <w:bottom w:val="single" w:sz="4" w:space="0" w:color="auto"/>
              <w:right w:val="single" w:sz="4" w:space="0" w:color="auto"/>
            </w:tcBorders>
            <w:noWrap/>
            <w:vAlign w:val="bottom"/>
          </w:tcPr>
          <w:p w:rsidR="00C93A9B" w:rsidRPr="00775B9E" w:rsidRDefault="00C93A9B" w:rsidP="000A226C">
            <w:pPr>
              <w:jc w:val="center"/>
              <w:rPr>
                <w:rFonts w:ascii="Arial" w:hAnsi="Arial" w:cs="Arial"/>
                <w:sz w:val="16"/>
                <w:szCs w:val="16"/>
              </w:rPr>
            </w:pPr>
            <w:r w:rsidRPr="00775B9E">
              <w:rPr>
                <w:rFonts w:ascii="Arial" w:hAnsi="Arial" w:cs="Arial"/>
                <w:sz w:val="16"/>
                <w:szCs w:val="16"/>
              </w:rPr>
              <w:t>------</w:t>
            </w:r>
          </w:p>
        </w:tc>
        <w:tc>
          <w:tcPr>
            <w:tcW w:w="948" w:type="dxa"/>
            <w:tcBorders>
              <w:top w:val="nil"/>
              <w:left w:val="nil"/>
              <w:bottom w:val="single" w:sz="4" w:space="0" w:color="auto"/>
              <w:right w:val="single" w:sz="4" w:space="0" w:color="auto"/>
            </w:tcBorders>
            <w:noWrap/>
            <w:vAlign w:val="bottom"/>
          </w:tcPr>
          <w:p w:rsidR="00C93A9B" w:rsidRPr="00775B9E" w:rsidRDefault="00C93A9B" w:rsidP="000A226C">
            <w:pPr>
              <w:jc w:val="center"/>
              <w:rPr>
                <w:rFonts w:ascii="Arial" w:hAnsi="Arial" w:cs="Arial"/>
                <w:sz w:val="16"/>
                <w:szCs w:val="16"/>
              </w:rPr>
            </w:pPr>
            <w:r w:rsidRPr="00775B9E">
              <w:rPr>
                <w:rFonts w:ascii="Arial" w:hAnsi="Arial" w:cs="Arial"/>
                <w:sz w:val="16"/>
                <w:szCs w:val="16"/>
              </w:rPr>
              <w:t>------</w:t>
            </w:r>
          </w:p>
        </w:tc>
        <w:tc>
          <w:tcPr>
            <w:tcW w:w="949" w:type="dxa"/>
            <w:tcBorders>
              <w:top w:val="nil"/>
              <w:left w:val="nil"/>
              <w:bottom w:val="single" w:sz="4" w:space="0" w:color="auto"/>
              <w:right w:val="single" w:sz="4" w:space="0" w:color="auto"/>
            </w:tcBorders>
            <w:noWrap/>
            <w:vAlign w:val="bottom"/>
          </w:tcPr>
          <w:p w:rsidR="00C93A9B" w:rsidRPr="00775B9E" w:rsidRDefault="00C93A9B" w:rsidP="000A226C">
            <w:pPr>
              <w:jc w:val="center"/>
              <w:rPr>
                <w:rFonts w:ascii="Arial" w:hAnsi="Arial" w:cs="Arial"/>
                <w:sz w:val="16"/>
                <w:szCs w:val="16"/>
              </w:rPr>
            </w:pPr>
            <w:r w:rsidRPr="00775B9E">
              <w:rPr>
                <w:rFonts w:ascii="Arial" w:hAnsi="Arial" w:cs="Arial"/>
                <w:sz w:val="16"/>
                <w:szCs w:val="16"/>
              </w:rPr>
              <w:t>------</w:t>
            </w:r>
          </w:p>
        </w:tc>
        <w:tc>
          <w:tcPr>
            <w:tcW w:w="949" w:type="dxa"/>
            <w:tcBorders>
              <w:top w:val="single" w:sz="4" w:space="0" w:color="auto"/>
              <w:left w:val="nil"/>
              <w:bottom w:val="single" w:sz="4" w:space="0" w:color="auto"/>
              <w:right w:val="single" w:sz="4" w:space="0" w:color="auto"/>
            </w:tcBorders>
            <w:vAlign w:val="center"/>
          </w:tcPr>
          <w:p w:rsidR="00C93A9B" w:rsidRPr="00775B9E" w:rsidRDefault="00C93A9B" w:rsidP="006D2BA8">
            <w:pPr>
              <w:jc w:val="center"/>
              <w:rPr>
                <w:rFonts w:ascii="Arial" w:hAnsi="Arial" w:cs="Arial"/>
                <w:sz w:val="16"/>
                <w:szCs w:val="16"/>
              </w:rPr>
            </w:pPr>
          </w:p>
        </w:tc>
        <w:tc>
          <w:tcPr>
            <w:tcW w:w="949" w:type="dxa"/>
            <w:tcBorders>
              <w:top w:val="nil"/>
              <w:left w:val="nil"/>
              <w:bottom w:val="single" w:sz="4" w:space="0" w:color="auto"/>
              <w:right w:val="single" w:sz="4" w:space="0" w:color="auto"/>
            </w:tcBorders>
            <w:noWrap/>
            <w:vAlign w:val="bottom"/>
          </w:tcPr>
          <w:p w:rsidR="00C93A9B" w:rsidRPr="00775B9E" w:rsidRDefault="00C93A9B" w:rsidP="000A226C">
            <w:pPr>
              <w:jc w:val="center"/>
              <w:rPr>
                <w:rFonts w:ascii="Arial" w:hAnsi="Arial" w:cs="Arial"/>
                <w:sz w:val="16"/>
                <w:szCs w:val="16"/>
              </w:rPr>
            </w:pPr>
            <w:r w:rsidRPr="00775B9E">
              <w:rPr>
                <w:rFonts w:ascii="Arial" w:hAnsi="Arial" w:cs="Arial"/>
                <w:sz w:val="16"/>
                <w:szCs w:val="16"/>
              </w:rPr>
              <w:t>------</w:t>
            </w:r>
          </w:p>
        </w:tc>
        <w:tc>
          <w:tcPr>
            <w:tcW w:w="949" w:type="dxa"/>
            <w:tcBorders>
              <w:top w:val="nil"/>
              <w:left w:val="nil"/>
              <w:bottom w:val="single" w:sz="4" w:space="0" w:color="auto"/>
              <w:right w:val="single" w:sz="8" w:space="0" w:color="auto"/>
            </w:tcBorders>
            <w:noWrap/>
            <w:vAlign w:val="bottom"/>
          </w:tcPr>
          <w:p w:rsidR="00C93A9B" w:rsidRPr="00775B9E" w:rsidRDefault="00C93A9B" w:rsidP="000A226C">
            <w:pPr>
              <w:jc w:val="center"/>
              <w:rPr>
                <w:rFonts w:ascii="Arial" w:hAnsi="Arial" w:cs="Arial"/>
                <w:sz w:val="16"/>
                <w:szCs w:val="16"/>
              </w:rPr>
            </w:pPr>
            <w:r w:rsidRPr="00775B9E">
              <w:rPr>
                <w:rFonts w:ascii="Arial" w:hAnsi="Arial" w:cs="Arial"/>
                <w:sz w:val="16"/>
                <w:szCs w:val="16"/>
              </w:rPr>
              <w:t xml:space="preserve">19 </w:t>
            </w:r>
            <w:r>
              <w:rPr>
                <w:rFonts w:ascii="Arial" w:hAnsi="Arial" w:cs="Arial"/>
                <w:sz w:val="16"/>
                <w:szCs w:val="16"/>
              </w:rPr>
              <w:t>HRS.</w:t>
            </w:r>
          </w:p>
        </w:tc>
      </w:tr>
      <w:tr w:rsidR="00C93A9B" w:rsidTr="00C93A9B">
        <w:trPr>
          <w:trHeight w:val="255"/>
          <w:jc w:val="center"/>
        </w:trPr>
        <w:tc>
          <w:tcPr>
            <w:tcW w:w="3559" w:type="dxa"/>
            <w:tcBorders>
              <w:top w:val="nil"/>
              <w:left w:val="single" w:sz="8" w:space="0" w:color="auto"/>
              <w:bottom w:val="single" w:sz="4" w:space="0" w:color="auto"/>
              <w:right w:val="nil"/>
            </w:tcBorders>
            <w:noWrap/>
            <w:vAlign w:val="bottom"/>
          </w:tcPr>
          <w:p w:rsidR="00C93A9B" w:rsidRPr="00050110" w:rsidRDefault="00C93A9B" w:rsidP="000A226C">
            <w:pPr>
              <w:rPr>
                <w:rFonts w:ascii="Arial" w:hAnsi="Arial" w:cs="Arial"/>
                <w:spacing w:val="-8"/>
                <w:sz w:val="16"/>
                <w:szCs w:val="16"/>
              </w:rPr>
            </w:pPr>
            <w:r w:rsidRPr="00050110">
              <w:rPr>
                <w:rFonts w:ascii="Arial" w:hAnsi="Arial" w:cs="Arial"/>
                <w:spacing w:val="-8"/>
                <w:sz w:val="16"/>
                <w:szCs w:val="16"/>
              </w:rPr>
              <w:t xml:space="preserve">JEFE DE PRACTICA TIEMPO PARCIAL       15 </w:t>
            </w:r>
            <w:proofErr w:type="spellStart"/>
            <w:r w:rsidRPr="00050110">
              <w:rPr>
                <w:rFonts w:ascii="Arial" w:hAnsi="Arial" w:cs="Arial"/>
                <w:spacing w:val="-8"/>
                <w:sz w:val="16"/>
                <w:szCs w:val="16"/>
              </w:rPr>
              <w:t>Hrs</w:t>
            </w:r>
            <w:proofErr w:type="spellEnd"/>
            <w:r w:rsidRPr="00050110">
              <w:rPr>
                <w:rFonts w:ascii="Arial" w:hAnsi="Arial" w:cs="Arial"/>
                <w:spacing w:val="-8"/>
                <w:sz w:val="16"/>
                <w:szCs w:val="16"/>
              </w:rPr>
              <w:t>.</w:t>
            </w:r>
          </w:p>
        </w:tc>
        <w:tc>
          <w:tcPr>
            <w:tcW w:w="948" w:type="dxa"/>
            <w:tcBorders>
              <w:top w:val="nil"/>
              <w:left w:val="single" w:sz="8" w:space="0" w:color="auto"/>
              <w:bottom w:val="single" w:sz="4" w:space="0" w:color="auto"/>
              <w:right w:val="single" w:sz="4" w:space="0" w:color="auto"/>
            </w:tcBorders>
            <w:noWrap/>
            <w:vAlign w:val="bottom"/>
          </w:tcPr>
          <w:p w:rsidR="00C93A9B" w:rsidRPr="00775B9E" w:rsidRDefault="00C93A9B" w:rsidP="000A226C">
            <w:pPr>
              <w:jc w:val="center"/>
              <w:rPr>
                <w:rFonts w:ascii="Arial" w:hAnsi="Arial" w:cs="Arial"/>
                <w:sz w:val="16"/>
                <w:szCs w:val="16"/>
              </w:rPr>
            </w:pPr>
            <w:r w:rsidRPr="00775B9E">
              <w:rPr>
                <w:rFonts w:ascii="Arial" w:hAnsi="Arial" w:cs="Arial"/>
                <w:sz w:val="16"/>
                <w:szCs w:val="16"/>
              </w:rPr>
              <w:t>15</w:t>
            </w:r>
          </w:p>
        </w:tc>
        <w:tc>
          <w:tcPr>
            <w:tcW w:w="949" w:type="dxa"/>
            <w:tcBorders>
              <w:top w:val="nil"/>
              <w:left w:val="nil"/>
              <w:bottom w:val="single" w:sz="4" w:space="0" w:color="auto"/>
              <w:right w:val="single" w:sz="4" w:space="0" w:color="auto"/>
            </w:tcBorders>
            <w:noWrap/>
            <w:vAlign w:val="bottom"/>
          </w:tcPr>
          <w:p w:rsidR="00C93A9B" w:rsidRPr="00775B9E" w:rsidRDefault="00C93A9B" w:rsidP="000A226C">
            <w:pPr>
              <w:jc w:val="center"/>
              <w:rPr>
                <w:rFonts w:ascii="Arial" w:hAnsi="Arial" w:cs="Arial"/>
                <w:sz w:val="16"/>
                <w:szCs w:val="16"/>
              </w:rPr>
            </w:pPr>
            <w:r w:rsidRPr="00775B9E">
              <w:rPr>
                <w:rFonts w:ascii="Arial" w:hAnsi="Arial" w:cs="Arial"/>
                <w:sz w:val="16"/>
                <w:szCs w:val="16"/>
              </w:rPr>
              <w:t>------</w:t>
            </w:r>
          </w:p>
        </w:tc>
        <w:tc>
          <w:tcPr>
            <w:tcW w:w="948" w:type="dxa"/>
            <w:tcBorders>
              <w:top w:val="nil"/>
              <w:left w:val="nil"/>
              <w:bottom w:val="single" w:sz="4" w:space="0" w:color="auto"/>
              <w:right w:val="single" w:sz="4" w:space="0" w:color="auto"/>
            </w:tcBorders>
            <w:noWrap/>
            <w:vAlign w:val="bottom"/>
          </w:tcPr>
          <w:p w:rsidR="00C93A9B" w:rsidRPr="00775B9E" w:rsidRDefault="00C93A9B" w:rsidP="000A226C">
            <w:pPr>
              <w:rPr>
                <w:rFonts w:ascii="Arial" w:hAnsi="Arial" w:cs="Arial"/>
                <w:sz w:val="16"/>
                <w:szCs w:val="16"/>
              </w:rPr>
            </w:pPr>
            <w:r w:rsidRPr="00775B9E">
              <w:rPr>
                <w:rFonts w:ascii="Arial" w:hAnsi="Arial" w:cs="Arial"/>
                <w:sz w:val="16"/>
                <w:szCs w:val="16"/>
              </w:rPr>
              <w:t xml:space="preserve">     ------</w:t>
            </w:r>
          </w:p>
        </w:tc>
        <w:tc>
          <w:tcPr>
            <w:tcW w:w="949" w:type="dxa"/>
            <w:tcBorders>
              <w:top w:val="nil"/>
              <w:left w:val="nil"/>
              <w:bottom w:val="single" w:sz="4" w:space="0" w:color="auto"/>
              <w:right w:val="single" w:sz="4" w:space="0" w:color="auto"/>
            </w:tcBorders>
            <w:noWrap/>
            <w:vAlign w:val="bottom"/>
          </w:tcPr>
          <w:p w:rsidR="00C93A9B" w:rsidRPr="00775B9E" w:rsidRDefault="00C93A9B" w:rsidP="000A226C">
            <w:pPr>
              <w:jc w:val="center"/>
              <w:rPr>
                <w:rFonts w:ascii="Arial" w:hAnsi="Arial" w:cs="Arial"/>
                <w:sz w:val="16"/>
                <w:szCs w:val="16"/>
              </w:rPr>
            </w:pPr>
            <w:r w:rsidRPr="00775B9E">
              <w:rPr>
                <w:rFonts w:ascii="Arial" w:hAnsi="Arial" w:cs="Arial"/>
                <w:sz w:val="16"/>
                <w:szCs w:val="16"/>
              </w:rPr>
              <w:t>------</w:t>
            </w:r>
          </w:p>
        </w:tc>
        <w:tc>
          <w:tcPr>
            <w:tcW w:w="949" w:type="dxa"/>
            <w:tcBorders>
              <w:top w:val="single" w:sz="4" w:space="0" w:color="auto"/>
              <w:left w:val="nil"/>
              <w:bottom w:val="single" w:sz="4" w:space="0" w:color="auto"/>
              <w:right w:val="single" w:sz="4" w:space="0" w:color="auto"/>
            </w:tcBorders>
            <w:vAlign w:val="center"/>
          </w:tcPr>
          <w:p w:rsidR="00C93A9B" w:rsidRPr="00775B9E" w:rsidRDefault="00C93A9B" w:rsidP="006D2BA8">
            <w:pPr>
              <w:jc w:val="center"/>
              <w:rPr>
                <w:rFonts w:ascii="Arial" w:hAnsi="Arial" w:cs="Arial"/>
                <w:sz w:val="16"/>
                <w:szCs w:val="16"/>
              </w:rPr>
            </w:pPr>
          </w:p>
        </w:tc>
        <w:tc>
          <w:tcPr>
            <w:tcW w:w="949" w:type="dxa"/>
            <w:tcBorders>
              <w:top w:val="nil"/>
              <w:left w:val="nil"/>
              <w:bottom w:val="single" w:sz="4" w:space="0" w:color="auto"/>
              <w:right w:val="single" w:sz="4" w:space="0" w:color="auto"/>
            </w:tcBorders>
            <w:noWrap/>
            <w:vAlign w:val="bottom"/>
          </w:tcPr>
          <w:p w:rsidR="00C93A9B" w:rsidRPr="00775B9E" w:rsidRDefault="00C93A9B" w:rsidP="000A226C">
            <w:pPr>
              <w:jc w:val="center"/>
              <w:rPr>
                <w:rFonts w:ascii="Arial" w:hAnsi="Arial" w:cs="Arial"/>
                <w:sz w:val="16"/>
                <w:szCs w:val="16"/>
              </w:rPr>
            </w:pPr>
            <w:r w:rsidRPr="00775B9E">
              <w:rPr>
                <w:rFonts w:ascii="Arial" w:hAnsi="Arial" w:cs="Arial"/>
                <w:sz w:val="16"/>
                <w:szCs w:val="16"/>
              </w:rPr>
              <w:t>------</w:t>
            </w:r>
          </w:p>
        </w:tc>
        <w:tc>
          <w:tcPr>
            <w:tcW w:w="949" w:type="dxa"/>
            <w:tcBorders>
              <w:top w:val="nil"/>
              <w:left w:val="nil"/>
              <w:bottom w:val="single" w:sz="4" w:space="0" w:color="auto"/>
              <w:right w:val="single" w:sz="8" w:space="0" w:color="auto"/>
            </w:tcBorders>
            <w:noWrap/>
            <w:vAlign w:val="bottom"/>
          </w:tcPr>
          <w:p w:rsidR="00C93A9B" w:rsidRPr="00775B9E" w:rsidRDefault="00C93A9B" w:rsidP="000A226C">
            <w:pPr>
              <w:jc w:val="center"/>
              <w:rPr>
                <w:rFonts w:ascii="Arial" w:hAnsi="Arial" w:cs="Arial"/>
                <w:sz w:val="16"/>
                <w:szCs w:val="16"/>
              </w:rPr>
            </w:pPr>
            <w:r w:rsidRPr="00775B9E">
              <w:rPr>
                <w:rFonts w:ascii="Arial" w:hAnsi="Arial" w:cs="Arial"/>
                <w:sz w:val="16"/>
                <w:szCs w:val="16"/>
              </w:rPr>
              <w:t xml:space="preserve">15 </w:t>
            </w:r>
            <w:r>
              <w:rPr>
                <w:rFonts w:ascii="Arial" w:hAnsi="Arial" w:cs="Arial"/>
                <w:sz w:val="16"/>
                <w:szCs w:val="16"/>
              </w:rPr>
              <w:t>HRS.</w:t>
            </w:r>
          </w:p>
        </w:tc>
      </w:tr>
      <w:tr w:rsidR="00C93A9B" w:rsidTr="00C93A9B">
        <w:trPr>
          <w:trHeight w:val="255"/>
          <w:jc w:val="center"/>
        </w:trPr>
        <w:tc>
          <w:tcPr>
            <w:tcW w:w="3559" w:type="dxa"/>
            <w:tcBorders>
              <w:top w:val="nil"/>
              <w:left w:val="single" w:sz="8" w:space="0" w:color="auto"/>
              <w:bottom w:val="single" w:sz="4" w:space="0" w:color="auto"/>
              <w:right w:val="nil"/>
            </w:tcBorders>
            <w:noWrap/>
            <w:vAlign w:val="bottom"/>
          </w:tcPr>
          <w:p w:rsidR="00C93A9B" w:rsidRPr="00050110" w:rsidRDefault="00C93A9B" w:rsidP="000A226C">
            <w:pPr>
              <w:rPr>
                <w:rFonts w:ascii="Arial" w:hAnsi="Arial" w:cs="Arial"/>
                <w:spacing w:val="-8"/>
                <w:sz w:val="16"/>
                <w:szCs w:val="16"/>
              </w:rPr>
            </w:pPr>
            <w:r w:rsidRPr="00050110">
              <w:rPr>
                <w:rFonts w:ascii="Arial" w:hAnsi="Arial" w:cs="Arial"/>
                <w:spacing w:val="-8"/>
                <w:sz w:val="16"/>
                <w:szCs w:val="16"/>
              </w:rPr>
              <w:t xml:space="preserve">JEFE DE PRACTICA TIEMPO PARCIAL       13 </w:t>
            </w:r>
            <w:proofErr w:type="spellStart"/>
            <w:r w:rsidRPr="00050110">
              <w:rPr>
                <w:rFonts w:ascii="Arial" w:hAnsi="Arial" w:cs="Arial"/>
                <w:spacing w:val="-8"/>
                <w:sz w:val="16"/>
                <w:szCs w:val="16"/>
              </w:rPr>
              <w:t>Hrs</w:t>
            </w:r>
            <w:proofErr w:type="spellEnd"/>
            <w:r w:rsidRPr="00050110">
              <w:rPr>
                <w:rFonts w:ascii="Arial" w:hAnsi="Arial" w:cs="Arial"/>
                <w:spacing w:val="-8"/>
                <w:sz w:val="16"/>
                <w:szCs w:val="16"/>
              </w:rPr>
              <w:t>.</w:t>
            </w:r>
          </w:p>
        </w:tc>
        <w:tc>
          <w:tcPr>
            <w:tcW w:w="948" w:type="dxa"/>
            <w:tcBorders>
              <w:top w:val="nil"/>
              <w:left w:val="single" w:sz="8" w:space="0" w:color="auto"/>
              <w:bottom w:val="single" w:sz="4" w:space="0" w:color="auto"/>
              <w:right w:val="single" w:sz="4" w:space="0" w:color="auto"/>
            </w:tcBorders>
            <w:noWrap/>
            <w:vAlign w:val="bottom"/>
          </w:tcPr>
          <w:p w:rsidR="00C93A9B" w:rsidRPr="00775B9E" w:rsidRDefault="00C93A9B" w:rsidP="000A226C">
            <w:pPr>
              <w:jc w:val="center"/>
              <w:rPr>
                <w:rFonts w:ascii="Arial" w:hAnsi="Arial" w:cs="Arial"/>
                <w:sz w:val="16"/>
                <w:szCs w:val="16"/>
              </w:rPr>
            </w:pPr>
            <w:r w:rsidRPr="00775B9E">
              <w:rPr>
                <w:rFonts w:ascii="Arial" w:hAnsi="Arial" w:cs="Arial"/>
                <w:sz w:val="16"/>
                <w:szCs w:val="16"/>
              </w:rPr>
              <w:t>13</w:t>
            </w:r>
          </w:p>
        </w:tc>
        <w:tc>
          <w:tcPr>
            <w:tcW w:w="949" w:type="dxa"/>
            <w:tcBorders>
              <w:top w:val="nil"/>
              <w:left w:val="nil"/>
              <w:bottom w:val="single" w:sz="4" w:space="0" w:color="auto"/>
              <w:right w:val="single" w:sz="4" w:space="0" w:color="auto"/>
            </w:tcBorders>
            <w:noWrap/>
            <w:vAlign w:val="bottom"/>
          </w:tcPr>
          <w:p w:rsidR="00C93A9B" w:rsidRPr="00775B9E" w:rsidRDefault="00C93A9B" w:rsidP="000A226C">
            <w:pPr>
              <w:jc w:val="center"/>
              <w:rPr>
                <w:rFonts w:ascii="Arial" w:hAnsi="Arial" w:cs="Arial"/>
                <w:sz w:val="16"/>
                <w:szCs w:val="16"/>
              </w:rPr>
            </w:pPr>
            <w:r w:rsidRPr="00775B9E">
              <w:rPr>
                <w:rFonts w:ascii="Arial" w:hAnsi="Arial" w:cs="Arial"/>
                <w:sz w:val="16"/>
                <w:szCs w:val="16"/>
              </w:rPr>
              <w:t>------</w:t>
            </w:r>
          </w:p>
        </w:tc>
        <w:tc>
          <w:tcPr>
            <w:tcW w:w="948" w:type="dxa"/>
            <w:tcBorders>
              <w:top w:val="nil"/>
              <w:left w:val="nil"/>
              <w:bottom w:val="single" w:sz="4" w:space="0" w:color="auto"/>
              <w:right w:val="single" w:sz="4" w:space="0" w:color="auto"/>
            </w:tcBorders>
            <w:noWrap/>
            <w:vAlign w:val="bottom"/>
          </w:tcPr>
          <w:p w:rsidR="00C93A9B" w:rsidRPr="00775B9E" w:rsidRDefault="00C93A9B" w:rsidP="000A226C">
            <w:pPr>
              <w:jc w:val="center"/>
              <w:rPr>
                <w:rFonts w:ascii="Arial" w:hAnsi="Arial" w:cs="Arial"/>
                <w:sz w:val="16"/>
                <w:szCs w:val="16"/>
              </w:rPr>
            </w:pPr>
            <w:r w:rsidRPr="00775B9E">
              <w:rPr>
                <w:rFonts w:ascii="Arial" w:hAnsi="Arial" w:cs="Arial"/>
                <w:sz w:val="16"/>
                <w:szCs w:val="16"/>
              </w:rPr>
              <w:t>------</w:t>
            </w:r>
          </w:p>
        </w:tc>
        <w:tc>
          <w:tcPr>
            <w:tcW w:w="949" w:type="dxa"/>
            <w:tcBorders>
              <w:top w:val="nil"/>
              <w:left w:val="nil"/>
              <w:bottom w:val="single" w:sz="4" w:space="0" w:color="auto"/>
              <w:right w:val="single" w:sz="4" w:space="0" w:color="auto"/>
            </w:tcBorders>
            <w:noWrap/>
            <w:vAlign w:val="bottom"/>
          </w:tcPr>
          <w:p w:rsidR="00C93A9B" w:rsidRPr="00775B9E" w:rsidRDefault="00C93A9B" w:rsidP="000A226C">
            <w:pPr>
              <w:jc w:val="center"/>
              <w:rPr>
                <w:rFonts w:ascii="Arial" w:hAnsi="Arial" w:cs="Arial"/>
                <w:sz w:val="16"/>
                <w:szCs w:val="16"/>
              </w:rPr>
            </w:pPr>
            <w:r w:rsidRPr="00775B9E">
              <w:rPr>
                <w:rFonts w:ascii="Arial" w:hAnsi="Arial" w:cs="Arial"/>
                <w:sz w:val="16"/>
                <w:szCs w:val="16"/>
              </w:rPr>
              <w:t>------</w:t>
            </w:r>
          </w:p>
        </w:tc>
        <w:tc>
          <w:tcPr>
            <w:tcW w:w="949" w:type="dxa"/>
            <w:tcBorders>
              <w:top w:val="single" w:sz="4" w:space="0" w:color="auto"/>
              <w:left w:val="nil"/>
              <w:bottom w:val="single" w:sz="4" w:space="0" w:color="auto"/>
              <w:right w:val="single" w:sz="4" w:space="0" w:color="auto"/>
            </w:tcBorders>
            <w:vAlign w:val="center"/>
          </w:tcPr>
          <w:p w:rsidR="00C93A9B" w:rsidRPr="00775B9E" w:rsidRDefault="00C93A9B" w:rsidP="006D2BA8">
            <w:pPr>
              <w:jc w:val="center"/>
              <w:rPr>
                <w:rFonts w:ascii="Arial" w:hAnsi="Arial" w:cs="Arial"/>
                <w:sz w:val="16"/>
                <w:szCs w:val="16"/>
              </w:rPr>
            </w:pPr>
          </w:p>
        </w:tc>
        <w:tc>
          <w:tcPr>
            <w:tcW w:w="949" w:type="dxa"/>
            <w:tcBorders>
              <w:top w:val="nil"/>
              <w:left w:val="nil"/>
              <w:bottom w:val="single" w:sz="4" w:space="0" w:color="auto"/>
              <w:right w:val="single" w:sz="4" w:space="0" w:color="auto"/>
            </w:tcBorders>
            <w:noWrap/>
            <w:vAlign w:val="bottom"/>
          </w:tcPr>
          <w:p w:rsidR="00C93A9B" w:rsidRPr="00775B9E" w:rsidRDefault="00C93A9B" w:rsidP="000A226C">
            <w:pPr>
              <w:jc w:val="center"/>
              <w:rPr>
                <w:rFonts w:ascii="Arial" w:hAnsi="Arial" w:cs="Arial"/>
                <w:sz w:val="16"/>
                <w:szCs w:val="16"/>
              </w:rPr>
            </w:pPr>
            <w:r w:rsidRPr="00775B9E">
              <w:rPr>
                <w:rFonts w:ascii="Arial" w:hAnsi="Arial" w:cs="Arial"/>
                <w:sz w:val="16"/>
                <w:szCs w:val="16"/>
              </w:rPr>
              <w:t>------</w:t>
            </w:r>
          </w:p>
        </w:tc>
        <w:tc>
          <w:tcPr>
            <w:tcW w:w="949" w:type="dxa"/>
            <w:tcBorders>
              <w:top w:val="nil"/>
              <w:left w:val="nil"/>
              <w:bottom w:val="single" w:sz="4" w:space="0" w:color="auto"/>
              <w:right w:val="single" w:sz="8" w:space="0" w:color="auto"/>
            </w:tcBorders>
            <w:noWrap/>
            <w:vAlign w:val="bottom"/>
          </w:tcPr>
          <w:p w:rsidR="00C93A9B" w:rsidRPr="00775B9E" w:rsidRDefault="00C93A9B" w:rsidP="000A226C">
            <w:pPr>
              <w:jc w:val="center"/>
              <w:rPr>
                <w:rFonts w:ascii="Arial" w:hAnsi="Arial" w:cs="Arial"/>
                <w:sz w:val="16"/>
                <w:szCs w:val="16"/>
              </w:rPr>
            </w:pPr>
            <w:r w:rsidRPr="00775B9E">
              <w:rPr>
                <w:rFonts w:ascii="Arial" w:hAnsi="Arial" w:cs="Arial"/>
                <w:sz w:val="16"/>
                <w:szCs w:val="16"/>
              </w:rPr>
              <w:t xml:space="preserve">13 </w:t>
            </w:r>
            <w:r>
              <w:rPr>
                <w:rFonts w:ascii="Arial" w:hAnsi="Arial" w:cs="Arial"/>
                <w:sz w:val="16"/>
                <w:szCs w:val="16"/>
              </w:rPr>
              <w:t>HRS.</w:t>
            </w:r>
          </w:p>
        </w:tc>
      </w:tr>
      <w:tr w:rsidR="00C93A9B" w:rsidTr="00C93A9B">
        <w:trPr>
          <w:trHeight w:val="255"/>
          <w:jc w:val="center"/>
        </w:trPr>
        <w:tc>
          <w:tcPr>
            <w:tcW w:w="3559" w:type="dxa"/>
            <w:tcBorders>
              <w:top w:val="nil"/>
              <w:left w:val="single" w:sz="8" w:space="0" w:color="auto"/>
              <w:bottom w:val="single" w:sz="4" w:space="0" w:color="auto"/>
              <w:right w:val="nil"/>
            </w:tcBorders>
            <w:noWrap/>
            <w:vAlign w:val="bottom"/>
          </w:tcPr>
          <w:p w:rsidR="00C93A9B" w:rsidRPr="00050110" w:rsidRDefault="00C93A9B" w:rsidP="000A226C">
            <w:pPr>
              <w:rPr>
                <w:rFonts w:ascii="Arial" w:hAnsi="Arial" w:cs="Arial"/>
                <w:spacing w:val="-8"/>
                <w:sz w:val="16"/>
                <w:szCs w:val="16"/>
              </w:rPr>
            </w:pPr>
            <w:r w:rsidRPr="00050110">
              <w:rPr>
                <w:rFonts w:ascii="Arial" w:hAnsi="Arial" w:cs="Arial"/>
                <w:spacing w:val="-8"/>
                <w:sz w:val="16"/>
                <w:szCs w:val="16"/>
              </w:rPr>
              <w:t xml:space="preserve">JEFE DE PRACTICA TIEMPO PARCIAL       12 </w:t>
            </w:r>
            <w:proofErr w:type="spellStart"/>
            <w:r w:rsidRPr="00050110">
              <w:rPr>
                <w:rFonts w:ascii="Arial" w:hAnsi="Arial" w:cs="Arial"/>
                <w:spacing w:val="-8"/>
                <w:sz w:val="16"/>
                <w:szCs w:val="16"/>
              </w:rPr>
              <w:t>Hrs</w:t>
            </w:r>
            <w:proofErr w:type="spellEnd"/>
            <w:r w:rsidRPr="00050110">
              <w:rPr>
                <w:rFonts w:ascii="Arial" w:hAnsi="Arial" w:cs="Arial"/>
                <w:spacing w:val="-8"/>
                <w:sz w:val="16"/>
                <w:szCs w:val="16"/>
              </w:rPr>
              <w:t>.</w:t>
            </w:r>
          </w:p>
        </w:tc>
        <w:tc>
          <w:tcPr>
            <w:tcW w:w="948" w:type="dxa"/>
            <w:tcBorders>
              <w:top w:val="nil"/>
              <w:left w:val="single" w:sz="8" w:space="0" w:color="auto"/>
              <w:bottom w:val="single" w:sz="4" w:space="0" w:color="auto"/>
              <w:right w:val="single" w:sz="4" w:space="0" w:color="auto"/>
            </w:tcBorders>
            <w:noWrap/>
            <w:vAlign w:val="bottom"/>
          </w:tcPr>
          <w:p w:rsidR="00C93A9B" w:rsidRDefault="00C93A9B" w:rsidP="000A226C">
            <w:pPr>
              <w:jc w:val="center"/>
              <w:rPr>
                <w:rFonts w:ascii="Arial" w:hAnsi="Arial" w:cs="Arial"/>
                <w:sz w:val="16"/>
                <w:szCs w:val="16"/>
              </w:rPr>
            </w:pPr>
            <w:r>
              <w:rPr>
                <w:rFonts w:ascii="Arial" w:hAnsi="Arial" w:cs="Arial"/>
                <w:sz w:val="16"/>
                <w:szCs w:val="16"/>
              </w:rPr>
              <w:t>12</w:t>
            </w:r>
          </w:p>
        </w:tc>
        <w:tc>
          <w:tcPr>
            <w:tcW w:w="949" w:type="dxa"/>
            <w:tcBorders>
              <w:top w:val="nil"/>
              <w:left w:val="nil"/>
              <w:bottom w:val="single" w:sz="4" w:space="0" w:color="auto"/>
              <w:right w:val="single" w:sz="4" w:space="0" w:color="auto"/>
            </w:tcBorders>
            <w:noWrap/>
            <w:vAlign w:val="bottom"/>
          </w:tcPr>
          <w:p w:rsidR="00C93A9B" w:rsidRDefault="00C93A9B" w:rsidP="000A226C">
            <w:pPr>
              <w:jc w:val="center"/>
              <w:rPr>
                <w:rFonts w:ascii="Arial" w:hAnsi="Arial" w:cs="Arial"/>
                <w:sz w:val="16"/>
                <w:szCs w:val="16"/>
              </w:rPr>
            </w:pPr>
            <w:r>
              <w:rPr>
                <w:rFonts w:ascii="Arial" w:hAnsi="Arial" w:cs="Arial"/>
                <w:sz w:val="16"/>
                <w:szCs w:val="16"/>
              </w:rPr>
              <w:t> ------</w:t>
            </w:r>
          </w:p>
        </w:tc>
        <w:tc>
          <w:tcPr>
            <w:tcW w:w="948" w:type="dxa"/>
            <w:tcBorders>
              <w:top w:val="nil"/>
              <w:left w:val="nil"/>
              <w:bottom w:val="single" w:sz="4" w:space="0" w:color="auto"/>
              <w:right w:val="single" w:sz="4" w:space="0" w:color="auto"/>
            </w:tcBorders>
            <w:noWrap/>
            <w:vAlign w:val="bottom"/>
          </w:tcPr>
          <w:p w:rsidR="00C93A9B" w:rsidRDefault="00C93A9B" w:rsidP="000A226C">
            <w:pPr>
              <w:jc w:val="center"/>
              <w:rPr>
                <w:rFonts w:ascii="Arial" w:hAnsi="Arial" w:cs="Arial"/>
                <w:sz w:val="16"/>
                <w:szCs w:val="16"/>
              </w:rPr>
            </w:pPr>
            <w:r>
              <w:rPr>
                <w:rFonts w:ascii="Arial" w:hAnsi="Arial" w:cs="Arial"/>
                <w:sz w:val="16"/>
                <w:szCs w:val="16"/>
              </w:rPr>
              <w:t> ------</w:t>
            </w:r>
          </w:p>
        </w:tc>
        <w:tc>
          <w:tcPr>
            <w:tcW w:w="949" w:type="dxa"/>
            <w:tcBorders>
              <w:top w:val="nil"/>
              <w:left w:val="nil"/>
              <w:bottom w:val="single" w:sz="4" w:space="0" w:color="auto"/>
              <w:right w:val="single" w:sz="4" w:space="0" w:color="auto"/>
            </w:tcBorders>
            <w:noWrap/>
            <w:vAlign w:val="bottom"/>
          </w:tcPr>
          <w:p w:rsidR="00C93A9B" w:rsidRDefault="00C93A9B" w:rsidP="000A226C">
            <w:pPr>
              <w:jc w:val="center"/>
              <w:rPr>
                <w:rFonts w:ascii="Arial" w:hAnsi="Arial" w:cs="Arial"/>
                <w:sz w:val="16"/>
                <w:szCs w:val="16"/>
              </w:rPr>
            </w:pPr>
            <w:r>
              <w:rPr>
                <w:rFonts w:ascii="Arial" w:hAnsi="Arial" w:cs="Arial"/>
                <w:sz w:val="16"/>
                <w:szCs w:val="16"/>
              </w:rPr>
              <w:t> ------ </w:t>
            </w:r>
          </w:p>
        </w:tc>
        <w:tc>
          <w:tcPr>
            <w:tcW w:w="949" w:type="dxa"/>
            <w:tcBorders>
              <w:top w:val="single" w:sz="4" w:space="0" w:color="auto"/>
              <w:left w:val="nil"/>
              <w:bottom w:val="single" w:sz="4" w:space="0" w:color="auto"/>
              <w:right w:val="single" w:sz="4" w:space="0" w:color="auto"/>
            </w:tcBorders>
            <w:vAlign w:val="center"/>
          </w:tcPr>
          <w:p w:rsidR="00C93A9B" w:rsidRDefault="00C93A9B" w:rsidP="006D2BA8">
            <w:pPr>
              <w:jc w:val="center"/>
              <w:rPr>
                <w:rFonts w:ascii="Arial" w:hAnsi="Arial" w:cs="Arial"/>
                <w:sz w:val="16"/>
                <w:szCs w:val="16"/>
              </w:rPr>
            </w:pPr>
          </w:p>
        </w:tc>
        <w:tc>
          <w:tcPr>
            <w:tcW w:w="949" w:type="dxa"/>
            <w:tcBorders>
              <w:top w:val="nil"/>
              <w:left w:val="nil"/>
              <w:bottom w:val="single" w:sz="4" w:space="0" w:color="auto"/>
              <w:right w:val="single" w:sz="4" w:space="0" w:color="auto"/>
            </w:tcBorders>
            <w:noWrap/>
            <w:vAlign w:val="bottom"/>
          </w:tcPr>
          <w:p w:rsidR="00C93A9B" w:rsidRDefault="00C93A9B" w:rsidP="000A226C">
            <w:pPr>
              <w:jc w:val="center"/>
              <w:rPr>
                <w:rFonts w:ascii="Arial" w:hAnsi="Arial" w:cs="Arial"/>
                <w:sz w:val="16"/>
                <w:szCs w:val="16"/>
              </w:rPr>
            </w:pPr>
            <w:r>
              <w:rPr>
                <w:rFonts w:ascii="Arial" w:hAnsi="Arial" w:cs="Arial"/>
                <w:sz w:val="16"/>
                <w:szCs w:val="16"/>
              </w:rPr>
              <w:t> ------ </w:t>
            </w:r>
          </w:p>
        </w:tc>
        <w:tc>
          <w:tcPr>
            <w:tcW w:w="949" w:type="dxa"/>
            <w:tcBorders>
              <w:top w:val="nil"/>
              <w:left w:val="nil"/>
              <w:bottom w:val="single" w:sz="4" w:space="0" w:color="auto"/>
              <w:right w:val="single" w:sz="8" w:space="0" w:color="auto"/>
            </w:tcBorders>
            <w:noWrap/>
            <w:vAlign w:val="bottom"/>
          </w:tcPr>
          <w:p w:rsidR="00C93A9B" w:rsidRDefault="00C93A9B" w:rsidP="000A226C">
            <w:pPr>
              <w:jc w:val="center"/>
              <w:rPr>
                <w:rFonts w:ascii="Arial" w:hAnsi="Arial" w:cs="Arial"/>
                <w:sz w:val="16"/>
                <w:szCs w:val="16"/>
              </w:rPr>
            </w:pPr>
            <w:r>
              <w:rPr>
                <w:rFonts w:ascii="Arial" w:hAnsi="Arial" w:cs="Arial"/>
                <w:sz w:val="16"/>
                <w:szCs w:val="16"/>
              </w:rPr>
              <w:t>12 HRS.</w:t>
            </w:r>
          </w:p>
        </w:tc>
      </w:tr>
      <w:tr w:rsidR="00C93A9B" w:rsidTr="00C93A9B">
        <w:trPr>
          <w:trHeight w:val="255"/>
          <w:jc w:val="center"/>
        </w:trPr>
        <w:tc>
          <w:tcPr>
            <w:tcW w:w="3559" w:type="dxa"/>
            <w:tcBorders>
              <w:top w:val="nil"/>
              <w:left w:val="single" w:sz="8" w:space="0" w:color="auto"/>
              <w:bottom w:val="single" w:sz="4" w:space="0" w:color="auto"/>
              <w:right w:val="nil"/>
            </w:tcBorders>
            <w:noWrap/>
            <w:vAlign w:val="bottom"/>
          </w:tcPr>
          <w:p w:rsidR="00C93A9B" w:rsidRPr="00050110" w:rsidRDefault="00C93A9B" w:rsidP="000A226C">
            <w:pPr>
              <w:rPr>
                <w:rFonts w:ascii="Arial" w:hAnsi="Arial" w:cs="Arial"/>
                <w:spacing w:val="-8"/>
                <w:sz w:val="16"/>
                <w:szCs w:val="16"/>
              </w:rPr>
            </w:pPr>
            <w:r w:rsidRPr="00050110">
              <w:rPr>
                <w:rFonts w:ascii="Arial" w:hAnsi="Arial" w:cs="Arial"/>
                <w:spacing w:val="-8"/>
                <w:sz w:val="16"/>
                <w:szCs w:val="16"/>
              </w:rPr>
              <w:t xml:space="preserve">JEFE DE PRACTICA TIEMPO PARCIAL       10 </w:t>
            </w:r>
            <w:proofErr w:type="spellStart"/>
            <w:r w:rsidRPr="00050110">
              <w:rPr>
                <w:rFonts w:ascii="Arial" w:hAnsi="Arial" w:cs="Arial"/>
                <w:spacing w:val="-8"/>
                <w:sz w:val="16"/>
                <w:szCs w:val="16"/>
              </w:rPr>
              <w:t>Hrs</w:t>
            </w:r>
            <w:proofErr w:type="spellEnd"/>
            <w:r w:rsidRPr="00050110">
              <w:rPr>
                <w:rFonts w:ascii="Arial" w:hAnsi="Arial" w:cs="Arial"/>
                <w:spacing w:val="-8"/>
                <w:sz w:val="16"/>
                <w:szCs w:val="16"/>
              </w:rPr>
              <w:t>.</w:t>
            </w:r>
          </w:p>
        </w:tc>
        <w:tc>
          <w:tcPr>
            <w:tcW w:w="948" w:type="dxa"/>
            <w:tcBorders>
              <w:top w:val="nil"/>
              <w:left w:val="single" w:sz="8" w:space="0" w:color="auto"/>
              <w:bottom w:val="single" w:sz="4" w:space="0" w:color="auto"/>
              <w:right w:val="single" w:sz="4" w:space="0" w:color="auto"/>
            </w:tcBorders>
            <w:noWrap/>
            <w:vAlign w:val="bottom"/>
          </w:tcPr>
          <w:p w:rsidR="00C93A9B" w:rsidRDefault="00C93A9B" w:rsidP="000A226C">
            <w:pPr>
              <w:jc w:val="center"/>
              <w:rPr>
                <w:rFonts w:ascii="Arial" w:hAnsi="Arial" w:cs="Arial"/>
                <w:sz w:val="16"/>
                <w:szCs w:val="16"/>
              </w:rPr>
            </w:pPr>
            <w:r>
              <w:rPr>
                <w:rFonts w:ascii="Arial" w:hAnsi="Arial" w:cs="Arial"/>
                <w:sz w:val="16"/>
                <w:szCs w:val="16"/>
              </w:rPr>
              <w:t>10</w:t>
            </w:r>
          </w:p>
        </w:tc>
        <w:tc>
          <w:tcPr>
            <w:tcW w:w="949" w:type="dxa"/>
            <w:tcBorders>
              <w:top w:val="nil"/>
              <w:left w:val="nil"/>
              <w:bottom w:val="single" w:sz="4" w:space="0" w:color="auto"/>
              <w:right w:val="single" w:sz="4" w:space="0" w:color="auto"/>
            </w:tcBorders>
            <w:noWrap/>
            <w:vAlign w:val="bottom"/>
          </w:tcPr>
          <w:p w:rsidR="00C93A9B" w:rsidRDefault="00C93A9B" w:rsidP="000A226C">
            <w:pPr>
              <w:jc w:val="center"/>
              <w:rPr>
                <w:rFonts w:ascii="Arial" w:hAnsi="Arial" w:cs="Arial"/>
                <w:sz w:val="16"/>
                <w:szCs w:val="16"/>
              </w:rPr>
            </w:pPr>
            <w:r>
              <w:rPr>
                <w:rFonts w:ascii="Arial" w:hAnsi="Arial" w:cs="Arial"/>
                <w:sz w:val="16"/>
                <w:szCs w:val="16"/>
              </w:rPr>
              <w:t> ------</w:t>
            </w:r>
          </w:p>
        </w:tc>
        <w:tc>
          <w:tcPr>
            <w:tcW w:w="948" w:type="dxa"/>
            <w:tcBorders>
              <w:top w:val="nil"/>
              <w:left w:val="nil"/>
              <w:bottom w:val="single" w:sz="4" w:space="0" w:color="auto"/>
              <w:right w:val="single" w:sz="4" w:space="0" w:color="auto"/>
            </w:tcBorders>
            <w:noWrap/>
            <w:vAlign w:val="bottom"/>
          </w:tcPr>
          <w:p w:rsidR="00C93A9B" w:rsidRDefault="00C93A9B" w:rsidP="000A226C">
            <w:pPr>
              <w:jc w:val="center"/>
              <w:rPr>
                <w:rFonts w:ascii="Arial" w:hAnsi="Arial" w:cs="Arial"/>
                <w:sz w:val="16"/>
                <w:szCs w:val="16"/>
              </w:rPr>
            </w:pPr>
            <w:r>
              <w:rPr>
                <w:rFonts w:ascii="Arial" w:hAnsi="Arial" w:cs="Arial"/>
                <w:sz w:val="16"/>
                <w:szCs w:val="16"/>
              </w:rPr>
              <w:t> ------</w:t>
            </w:r>
          </w:p>
        </w:tc>
        <w:tc>
          <w:tcPr>
            <w:tcW w:w="949" w:type="dxa"/>
            <w:tcBorders>
              <w:top w:val="nil"/>
              <w:left w:val="nil"/>
              <w:bottom w:val="single" w:sz="4" w:space="0" w:color="auto"/>
              <w:right w:val="single" w:sz="4" w:space="0" w:color="auto"/>
            </w:tcBorders>
            <w:noWrap/>
            <w:vAlign w:val="bottom"/>
          </w:tcPr>
          <w:p w:rsidR="00C93A9B" w:rsidRDefault="00C93A9B" w:rsidP="000A226C">
            <w:pPr>
              <w:jc w:val="center"/>
              <w:rPr>
                <w:rFonts w:ascii="Arial" w:hAnsi="Arial" w:cs="Arial"/>
                <w:sz w:val="16"/>
                <w:szCs w:val="16"/>
              </w:rPr>
            </w:pPr>
            <w:r>
              <w:rPr>
                <w:rFonts w:ascii="Arial" w:hAnsi="Arial" w:cs="Arial"/>
                <w:sz w:val="16"/>
                <w:szCs w:val="16"/>
              </w:rPr>
              <w:t> ------ </w:t>
            </w:r>
          </w:p>
        </w:tc>
        <w:tc>
          <w:tcPr>
            <w:tcW w:w="949" w:type="dxa"/>
            <w:tcBorders>
              <w:top w:val="single" w:sz="4" w:space="0" w:color="auto"/>
              <w:left w:val="nil"/>
              <w:bottom w:val="single" w:sz="4" w:space="0" w:color="auto"/>
              <w:right w:val="single" w:sz="4" w:space="0" w:color="auto"/>
            </w:tcBorders>
            <w:vAlign w:val="center"/>
          </w:tcPr>
          <w:p w:rsidR="00C93A9B" w:rsidRDefault="00C93A9B" w:rsidP="006D2BA8">
            <w:pPr>
              <w:jc w:val="center"/>
              <w:rPr>
                <w:rFonts w:ascii="Arial" w:hAnsi="Arial" w:cs="Arial"/>
                <w:sz w:val="16"/>
                <w:szCs w:val="16"/>
              </w:rPr>
            </w:pPr>
          </w:p>
        </w:tc>
        <w:tc>
          <w:tcPr>
            <w:tcW w:w="949" w:type="dxa"/>
            <w:tcBorders>
              <w:top w:val="nil"/>
              <w:left w:val="nil"/>
              <w:bottom w:val="single" w:sz="4" w:space="0" w:color="auto"/>
              <w:right w:val="single" w:sz="4" w:space="0" w:color="auto"/>
            </w:tcBorders>
            <w:noWrap/>
            <w:vAlign w:val="bottom"/>
          </w:tcPr>
          <w:p w:rsidR="00C93A9B" w:rsidRDefault="00C93A9B" w:rsidP="000A226C">
            <w:pPr>
              <w:jc w:val="center"/>
              <w:rPr>
                <w:rFonts w:ascii="Arial" w:hAnsi="Arial" w:cs="Arial"/>
                <w:sz w:val="16"/>
                <w:szCs w:val="16"/>
              </w:rPr>
            </w:pPr>
            <w:r>
              <w:rPr>
                <w:rFonts w:ascii="Arial" w:hAnsi="Arial" w:cs="Arial"/>
                <w:sz w:val="16"/>
                <w:szCs w:val="16"/>
              </w:rPr>
              <w:t> ------ </w:t>
            </w:r>
          </w:p>
        </w:tc>
        <w:tc>
          <w:tcPr>
            <w:tcW w:w="949" w:type="dxa"/>
            <w:tcBorders>
              <w:top w:val="nil"/>
              <w:left w:val="nil"/>
              <w:bottom w:val="single" w:sz="4" w:space="0" w:color="auto"/>
              <w:right w:val="single" w:sz="8" w:space="0" w:color="auto"/>
            </w:tcBorders>
            <w:noWrap/>
            <w:vAlign w:val="bottom"/>
          </w:tcPr>
          <w:p w:rsidR="00C93A9B" w:rsidRDefault="00C93A9B" w:rsidP="000A226C">
            <w:pPr>
              <w:jc w:val="center"/>
              <w:rPr>
                <w:rFonts w:ascii="Arial" w:hAnsi="Arial" w:cs="Arial"/>
                <w:sz w:val="16"/>
                <w:szCs w:val="16"/>
              </w:rPr>
            </w:pPr>
            <w:r>
              <w:rPr>
                <w:rFonts w:ascii="Arial" w:hAnsi="Arial" w:cs="Arial"/>
                <w:sz w:val="16"/>
                <w:szCs w:val="16"/>
              </w:rPr>
              <w:t>10 HRS.</w:t>
            </w:r>
          </w:p>
        </w:tc>
      </w:tr>
      <w:tr w:rsidR="00C93A9B" w:rsidTr="00C93A9B">
        <w:trPr>
          <w:trHeight w:val="255"/>
          <w:jc w:val="center"/>
        </w:trPr>
        <w:tc>
          <w:tcPr>
            <w:tcW w:w="3559" w:type="dxa"/>
            <w:tcBorders>
              <w:top w:val="nil"/>
              <w:left w:val="single" w:sz="8" w:space="0" w:color="auto"/>
              <w:bottom w:val="single" w:sz="4" w:space="0" w:color="auto"/>
              <w:right w:val="nil"/>
            </w:tcBorders>
            <w:noWrap/>
            <w:vAlign w:val="bottom"/>
          </w:tcPr>
          <w:p w:rsidR="00C93A9B" w:rsidRPr="00050110" w:rsidRDefault="00C93A9B" w:rsidP="000A226C">
            <w:pPr>
              <w:rPr>
                <w:rFonts w:ascii="Arial" w:hAnsi="Arial" w:cs="Arial"/>
                <w:spacing w:val="-8"/>
                <w:sz w:val="16"/>
                <w:szCs w:val="16"/>
              </w:rPr>
            </w:pPr>
            <w:r w:rsidRPr="00050110">
              <w:rPr>
                <w:rFonts w:ascii="Arial" w:hAnsi="Arial" w:cs="Arial"/>
                <w:spacing w:val="-8"/>
                <w:sz w:val="16"/>
                <w:szCs w:val="16"/>
              </w:rPr>
              <w:t xml:space="preserve">JEFE DE PRACTICA TIEMPO PARCIAL       08 </w:t>
            </w:r>
            <w:proofErr w:type="spellStart"/>
            <w:r w:rsidRPr="00050110">
              <w:rPr>
                <w:rFonts w:ascii="Arial" w:hAnsi="Arial" w:cs="Arial"/>
                <w:spacing w:val="-8"/>
                <w:sz w:val="16"/>
                <w:szCs w:val="16"/>
              </w:rPr>
              <w:t>Hrs</w:t>
            </w:r>
            <w:proofErr w:type="spellEnd"/>
            <w:r w:rsidRPr="00050110">
              <w:rPr>
                <w:rFonts w:ascii="Arial" w:hAnsi="Arial" w:cs="Arial"/>
                <w:spacing w:val="-8"/>
                <w:sz w:val="16"/>
                <w:szCs w:val="16"/>
              </w:rPr>
              <w:t>.</w:t>
            </w:r>
          </w:p>
        </w:tc>
        <w:tc>
          <w:tcPr>
            <w:tcW w:w="948" w:type="dxa"/>
            <w:tcBorders>
              <w:top w:val="nil"/>
              <w:left w:val="single" w:sz="8" w:space="0" w:color="auto"/>
              <w:bottom w:val="single" w:sz="4" w:space="0" w:color="auto"/>
              <w:right w:val="single" w:sz="4" w:space="0" w:color="auto"/>
            </w:tcBorders>
            <w:noWrap/>
            <w:vAlign w:val="bottom"/>
          </w:tcPr>
          <w:p w:rsidR="00C93A9B" w:rsidRDefault="00C93A9B" w:rsidP="000A226C">
            <w:pPr>
              <w:jc w:val="center"/>
              <w:rPr>
                <w:rFonts w:ascii="Arial" w:hAnsi="Arial" w:cs="Arial"/>
                <w:sz w:val="16"/>
                <w:szCs w:val="16"/>
              </w:rPr>
            </w:pPr>
            <w:r>
              <w:rPr>
                <w:rFonts w:ascii="Arial" w:hAnsi="Arial" w:cs="Arial"/>
                <w:sz w:val="16"/>
                <w:szCs w:val="16"/>
              </w:rPr>
              <w:t>8</w:t>
            </w:r>
          </w:p>
        </w:tc>
        <w:tc>
          <w:tcPr>
            <w:tcW w:w="949" w:type="dxa"/>
            <w:tcBorders>
              <w:top w:val="nil"/>
              <w:left w:val="nil"/>
              <w:bottom w:val="single" w:sz="4" w:space="0" w:color="auto"/>
              <w:right w:val="single" w:sz="4" w:space="0" w:color="auto"/>
            </w:tcBorders>
            <w:noWrap/>
            <w:vAlign w:val="bottom"/>
          </w:tcPr>
          <w:p w:rsidR="00C93A9B" w:rsidRDefault="00C93A9B" w:rsidP="000A226C">
            <w:pPr>
              <w:jc w:val="center"/>
              <w:rPr>
                <w:rFonts w:ascii="Arial" w:hAnsi="Arial" w:cs="Arial"/>
                <w:sz w:val="16"/>
                <w:szCs w:val="16"/>
              </w:rPr>
            </w:pPr>
            <w:r>
              <w:rPr>
                <w:rFonts w:ascii="Arial" w:hAnsi="Arial" w:cs="Arial"/>
                <w:sz w:val="16"/>
                <w:szCs w:val="16"/>
              </w:rPr>
              <w:t> ------</w:t>
            </w:r>
          </w:p>
        </w:tc>
        <w:tc>
          <w:tcPr>
            <w:tcW w:w="948" w:type="dxa"/>
            <w:tcBorders>
              <w:top w:val="nil"/>
              <w:left w:val="nil"/>
              <w:bottom w:val="single" w:sz="4" w:space="0" w:color="auto"/>
              <w:right w:val="single" w:sz="4" w:space="0" w:color="auto"/>
            </w:tcBorders>
            <w:noWrap/>
            <w:vAlign w:val="bottom"/>
          </w:tcPr>
          <w:p w:rsidR="00C93A9B" w:rsidRDefault="00C93A9B" w:rsidP="000A226C">
            <w:pPr>
              <w:jc w:val="center"/>
              <w:rPr>
                <w:rFonts w:ascii="Arial" w:hAnsi="Arial" w:cs="Arial"/>
                <w:sz w:val="16"/>
                <w:szCs w:val="16"/>
              </w:rPr>
            </w:pPr>
            <w:r>
              <w:rPr>
                <w:rFonts w:ascii="Arial" w:hAnsi="Arial" w:cs="Arial"/>
                <w:sz w:val="16"/>
                <w:szCs w:val="16"/>
              </w:rPr>
              <w:t> ------</w:t>
            </w:r>
          </w:p>
        </w:tc>
        <w:tc>
          <w:tcPr>
            <w:tcW w:w="949" w:type="dxa"/>
            <w:tcBorders>
              <w:top w:val="nil"/>
              <w:left w:val="nil"/>
              <w:bottom w:val="single" w:sz="4" w:space="0" w:color="auto"/>
              <w:right w:val="single" w:sz="4" w:space="0" w:color="auto"/>
            </w:tcBorders>
            <w:noWrap/>
            <w:vAlign w:val="bottom"/>
          </w:tcPr>
          <w:p w:rsidR="00C93A9B" w:rsidRDefault="00C93A9B" w:rsidP="000A226C">
            <w:pPr>
              <w:jc w:val="center"/>
              <w:rPr>
                <w:rFonts w:ascii="Arial" w:hAnsi="Arial" w:cs="Arial"/>
                <w:sz w:val="16"/>
                <w:szCs w:val="16"/>
              </w:rPr>
            </w:pPr>
            <w:r>
              <w:rPr>
                <w:rFonts w:ascii="Arial" w:hAnsi="Arial" w:cs="Arial"/>
                <w:sz w:val="16"/>
                <w:szCs w:val="16"/>
              </w:rPr>
              <w:t> ------ </w:t>
            </w:r>
          </w:p>
        </w:tc>
        <w:tc>
          <w:tcPr>
            <w:tcW w:w="949" w:type="dxa"/>
            <w:tcBorders>
              <w:top w:val="single" w:sz="4" w:space="0" w:color="auto"/>
              <w:left w:val="nil"/>
              <w:bottom w:val="single" w:sz="4" w:space="0" w:color="auto"/>
              <w:right w:val="single" w:sz="4" w:space="0" w:color="auto"/>
            </w:tcBorders>
          </w:tcPr>
          <w:p w:rsidR="00C93A9B" w:rsidRDefault="00C93A9B" w:rsidP="000A226C">
            <w:pPr>
              <w:jc w:val="center"/>
              <w:rPr>
                <w:rFonts w:ascii="Arial" w:hAnsi="Arial" w:cs="Arial"/>
                <w:sz w:val="16"/>
                <w:szCs w:val="16"/>
              </w:rPr>
            </w:pPr>
          </w:p>
        </w:tc>
        <w:tc>
          <w:tcPr>
            <w:tcW w:w="949" w:type="dxa"/>
            <w:tcBorders>
              <w:top w:val="nil"/>
              <w:left w:val="nil"/>
              <w:bottom w:val="single" w:sz="4" w:space="0" w:color="auto"/>
              <w:right w:val="single" w:sz="4" w:space="0" w:color="auto"/>
            </w:tcBorders>
            <w:noWrap/>
            <w:vAlign w:val="bottom"/>
          </w:tcPr>
          <w:p w:rsidR="00C93A9B" w:rsidRDefault="00C93A9B" w:rsidP="000A226C">
            <w:pPr>
              <w:jc w:val="center"/>
              <w:rPr>
                <w:rFonts w:ascii="Arial" w:hAnsi="Arial" w:cs="Arial"/>
                <w:sz w:val="16"/>
                <w:szCs w:val="16"/>
              </w:rPr>
            </w:pPr>
            <w:r>
              <w:rPr>
                <w:rFonts w:ascii="Arial" w:hAnsi="Arial" w:cs="Arial"/>
                <w:sz w:val="16"/>
                <w:szCs w:val="16"/>
              </w:rPr>
              <w:t> ------ </w:t>
            </w:r>
          </w:p>
        </w:tc>
        <w:tc>
          <w:tcPr>
            <w:tcW w:w="949" w:type="dxa"/>
            <w:tcBorders>
              <w:top w:val="nil"/>
              <w:left w:val="nil"/>
              <w:bottom w:val="single" w:sz="4" w:space="0" w:color="auto"/>
              <w:right w:val="single" w:sz="8" w:space="0" w:color="auto"/>
            </w:tcBorders>
            <w:noWrap/>
            <w:vAlign w:val="bottom"/>
          </w:tcPr>
          <w:p w:rsidR="00C93A9B" w:rsidRDefault="00C93A9B" w:rsidP="000A226C">
            <w:pPr>
              <w:jc w:val="center"/>
              <w:rPr>
                <w:rFonts w:ascii="Arial" w:hAnsi="Arial" w:cs="Arial"/>
                <w:sz w:val="16"/>
                <w:szCs w:val="16"/>
              </w:rPr>
            </w:pPr>
            <w:r>
              <w:rPr>
                <w:rFonts w:ascii="Arial" w:hAnsi="Arial" w:cs="Arial"/>
                <w:sz w:val="16"/>
                <w:szCs w:val="16"/>
              </w:rPr>
              <w:t>08 HRS.</w:t>
            </w:r>
          </w:p>
        </w:tc>
      </w:tr>
    </w:tbl>
    <w:p w:rsidR="008D6945" w:rsidRDefault="008D6945" w:rsidP="005A17A6">
      <w:pPr>
        <w:jc w:val="center"/>
        <w:rPr>
          <w:sz w:val="16"/>
          <w:szCs w:val="16"/>
        </w:rPr>
      </w:pPr>
    </w:p>
    <w:p w:rsidR="004D37C2" w:rsidRDefault="004D37C2" w:rsidP="004D37C2">
      <w:pPr>
        <w:jc w:val="both"/>
        <w:rPr>
          <w:rFonts w:ascii="Arial" w:hAnsi="Arial" w:cs="Arial"/>
          <w:sz w:val="16"/>
          <w:szCs w:val="16"/>
        </w:rPr>
      </w:pPr>
      <w:r>
        <w:rPr>
          <w:rFonts w:ascii="Arial" w:hAnsi="Arial" w:cs="Arial"/>
          <w:sz w:val="16"/>
          <w:szCs w:val="16"/>
        </w:rPr>
        <w:t xml:space="preserve">Nota: </w:t>
      </w:r>
      <w:r>
        <w:rPr>
          <w:rFonts w:ascii="Arial" w:hAnsi="Arial" w:cs="Arial"/>
          <w:sz w:val="16"/>
          <w:szCs w:val="16"/>
        </w:rPr>
        <w:tab/>
      </w:r>
    </w:p>
    <w:p w:rsidR="004D37C2" w:rsidRDefault="004D37C2" w:rsidP="004D37C2">
      <w:pPr>
        <w:numPr>
          <w:ilvl w:val="0"/>
          <w:numId w:val="2"/>
        </w:numPr>
        <w:ind w:left="360"/>
        <w:jc w:val="both"/>
        <w:rPr>
          <w:rFonts w:ascii="Arial" w:hAnsi="Arial" w:cs="Arial"/>
          <w:sz w:val="16"/>
          <w:szCs w:val="16"/>
        </w:rPr>
      </w:pPr>
      <w:r>
        <w:rPr>
          <w:rFonts w:ascii="Arial" w:hAnsi="Arial" w:cs="Arial"/>
          <w:sz w:val="16"/>
          <w:szCs w:val="16"/>
        </w:rPr>
        <w:t xml:space="preserve">Dejar establecido que la asignación de carga horaria no debe exceder las horas establecidas según la modalidad de trabajo  de cada  Jefe de práctica, de  no  alcanzarse  el número de horas señaladas, serán completadas con el trabajo no lectivo que cada Jefe de </w:t>
      </w:r>
      <w:r w:rsidR="00C93A9B">
        <w:rPr>
          <w:rFonts w:ascii="Arial" w:hAnsi="Arial" w:cs="Arial"/>
          <w:sz w:val="16"/>
          <w:szCs w:val="16"/>
        </w:rPr>
        <w:t>práctica</w:t>
      </w:r>
      <w:r>
        <w:rPr>
          <w:rFonts w:ascii="Arial" w:hAnsi="Arial" w:cs="Arial"/>
          <w:sz w:val="16"/>
          <w:szCs w:val="16"/>
        </w:rPr>
        <w:t xml:space="preserve"> desarrolle según cada caso.</w:t>
      </w:r>
    </w:p>
    <w:p w:rsidR="004D37C2" w:rsidRPr="00E50F89" w:rsidRDefault="004D37C2" w:rsidP="004D37C2">
      <w:pPr>
        <w:numPr>
          <w:ilvl w:val="0"/>
          <w:numId w:val="2"/>
        </w:numPr>
        <w:ind w:left="360"/>
        <w:jc w:val="both"/>
        <w:rPr>
          <w:rFonts w:ascii="Arial" w:hAnsi="Arial" w:cs="Arial"/>
          <w:sz w:val="16"/>
          <w:szCs w:val="16"/>
        </w:rPr>
      </w:pPr>
      <w:r w:rsidRPr="00E50F89">
        <w:rPr>
          <w:rFonts w:ascii="Arial" w:hAnsi="Arial" w:cs="Arial"/>
          <w:sz w:val="16"/>
          <w:szCs w:val="16"/>
        </w:rPr>
        <w:t xml:space="preserve">Los </w:t>
      </w:r>
      <w:r>
        <w:rPr>
          <w:rFonts w:ascii="Arial" w:hAnsi="Arial" w:cs="Arial"/>
          <w:sz w:val="16"/>
          <w:szCs w:val="16"/>
        </w:rPr>
        <w:t>Jefes de práctica</w:t>
      </w:r>
      <w:r w:rsidRPr="00E50F89">
        <w:rPr>
          <w:rFonts w:ascii="Arial" w:hAnsi="Arial" w:cs="Arial"/>
          <w:sz w:val="16"/>
          <w:szCs w:val="16"/>
        </w:rPr>
        <w:t xml:space="preserve"> a Tiempo Parcial, sino cubren sus horas lectivas, </w:t>
      </w:r>
      <w:r>
        <w:rPr>
          <w:rFonts w:ascii="Arial" w:hAnsi="Arial" w:cs="Arial"/>
          <w:sz w:val="16"/>
          <w:szCs w:val="16"/>
        </w:rPr>
        <w:t xml:space="preserve">estas </w:t>
      </w:r>
      <w:r w:rsidRPr="00E50F89">
        <w:rPr>
          <w:rFonts w:ascii="Arial" w:hAnsi="Arial" w:cs="Arial"/>
          <w:sz w:val="16"/>
          <w:szCs w:val="16"/>
        </w:rPr>
        <w:t>serán consideradas como parte de Preparación y Evaluación de  Clases.</w:t>
      </w:r>
    </w:p>
    <w:p w:rsidR="004D37C2" w:rsidRPr="00E319A1" w:rsidRDefault="004D37C2" w:rsidP="00E560DD">
      <w:pPr>
        <w:ind w:left="360"/>
        <w:jc w:val="both"/>
        <w:rPr>
          <w:rFonts w:ascii="Arial" w:hAnsi="Arial" w:cs="Arial"/>
          <w:sz w:val="16"/>
          <w:szCs w:val="16"/>
        </w:rPr>
      </w:pPr>
    </w:p>
    <w:p w:rsidR="008B0BEB" w:rsidRPr="00E319A1" w:rsidRDefault="008B6DCA" w:rsidP="008C481C">
      <w:pPr>
        <w:ind w:left="360"/>
        <w:jc w:val="center"/>
        <w:rPr>
          <w:rFonts w:ascii="Arial" w:hAnsi="Arial" w:cs="Arial"/>
          <w:sz w:val="16"/>
          <w:szCs w:val="16"/>
        </w:rPr>
      </w:pPr>
      <w:r>
        <w:rPr>
          <w:sz w:val="16"/>
          <w:szCs w:val="16"/>
        </w:rPr>
        <w:br w:type="page"/>
      </w:r>
    </w:p>
    <w:p w:rsidR="008B0BEB" w:rsidRDefault="008B0BEB" w:rsidP="00061AA3">
      <w:pPr>
        <w:jc w:val="both"/>
        <w:rPr>
          <w:rFonts w:ascii="Arial" w:hAnsi="Arial" w:cs="Arial"/>
          <w:sz w:val="16"/>
          <w:szCs w:val="16"/>
        </w:rPr>
        <w:sectPr w:rsidR="008B0BEB" w:rsidSect="00E74A05">
          <w:pgSz w:w="16840" w:h="11907" w:orient="landscape" w:code="9"/>
          <w:pgMar w:top="1134" w:right="851" w:bottom="992" w:left="851" w:header="709" w:footer="709" w:gutter="0"/>
          <w:cols w:space="708"/>
          <w:docGrid w:linePitch="360"/>
        </w:sectPr>
      </w:pPr>
    </w:p>
    <w:p w:rsidR="00656E50" w:rsidRPr="006F5A39" w:rsidRDefault="00656E50" w:rsidP="00E74A05">
      <w:pPr>
        <w:pStyle w:val="Ttulo1"/>
        <w:tabs>
          <w:tab w:val="clear" w:pos="1080"/>
        </w:tabs>
        <w:ind w:left="709" w:hanging="709"/>
        <w:jc w:val="left"/>
        <w:rPr>
          <w:lang w:val="es-ES_tradnl"/>
        </w:rPr>
      </w:pPr>
      <w:r w:rsidRPr="006F5A39">
        <w:rPr>
          <w:lang w:val="es-ES_tradnl"/>
        </w:rPr>
        <w:lastRenderedPageBreak/>
        <w:t>DISPOSICIONES ESPECÍFICAS</w:t>
      </w:r>
    </w:p>
    <w:p w:rsidR="00656E50" w:rsidRPr="00A06339" w:rsidRDefault="00484776" w:rsidP="00D00BFE">
      <w:pPr>
        <w:pStyle w:val="Ttulo1"/>
        <w:numPr>
          <w:ilvl w:val="0"/>
          <w:numId w:val="0"/>
        </w:numPr>
        <w:tabs>
          <w:tab w:val="left" w:pos="1276"/>
          <w:tab w:val="num" w:pos="1800"/>
        </w:tabs>
        <w:ind w:left="1276" w:hanging="567"/>
        <w:jc w:val="both"/>
        <w:rPr>
          <w:b w:val="0"/>
          <w:sz w:val="24"/>
          <w:lang w:val="es-ES_tradnl"/>
        </w:rPr>
      </w:pPr>
      <w:r>
        <w:rPr>
          <w:b w:val="0"/>
          <w:sz w:val="24"/>
          <w:lang w:val="es-ES_tradnl"/>
        </w:rPr>
        <w:t xml:space="preserve">6.1 </w:t>
      </w:r>
      <w:r w:rsidR="00D00BFE">
        <w:rPr>
          <w:b w:val="0"/>
          <w:sz w:val="24"/>
          <w:lang w:val="es-ES_tradnl"/>
        </w:rPr>
        <w:tab/>
      </w:r>
      <w:r w:rsidR="00656E50" w:rsidRPr="00A06339">
        <w:rPr>
          <w:b w:val="0"/>
          <w:sz w:val="24"/>
          <w:lang w:val="es-ES_tradnl"/>
        </w:rPr>
        <w:t xml:space="preserve">La distribución de la carga horaria estará a cargo de los </w:t>
      </w:r>
      <w:r w:rsidR="000E5339">
        <w:rPr>
          <w:b w:val="0"/>
          <w:sz w:val="24"/>
          <w:lang w:val="es-ES_tradnl"/>
        </w:rPr>
        <w:t>Directores</w:t>
      </w:r>
      <w:r w:rsidR="00656E50" w:rsidRPr="00A06339">
        <w:rPr>
          <w:b w:val="0"/>
          <w:sz w:val="24"/>
          <w:lang w:val="es-ES_tradnl"/>
        </w:rPr>
        <w:t xml:space="preserve"> de Departamentos, </w:t>
      </w:r>
      <w:r w:rsidR="00974862">
        <w:rPr>
          <w:b w:val="0"/>
          <w:sz w:val="24"/>
          <w:lang w:val="es-ES_tradnl"/>
        </w:rPr>
        <w:t>t</w:t>
      </w:r>
      <w:r w:rsidR="00656E50" w:rsidRPr="00A06339">
        <w:rPr>
          <w:b w:val="0"/>
          <w:sz w:val="24"/>
          <w:lang w:val="es-ES_tradnl"/>
        </w:rPr>
        <w:t>eniendo en cuenta, la categoría del docente, en el orden de preferencia siguiente: a) Principal, b) Asociado y e) Auxiliar. Sólo después de éstos, se tendrá en</w:t>
      </w:r>
      <w:r w:rsidR="00656E50">
        <w:rPr>
          <w:b w:val="0"/>
          <w:sz w:val="24"/>
          <w:lang w:val="es-ES_tradnl"/>
        </w:rPr>
        <w:t xml:space="preserve"> </w:t>
      </w:r>
      <w:r w:rsidR="00656E50" w:rsidRPr="00A06339">
        <w:rPr>
          <w:b w:val="0"/>
          <w:sz w:val="24"/>
          <w:lang w:val="es-ES_tradnl"/>
        </w:rPr>
        <w:t>cuenta a los docentes contratados,</w:t>
      </w:r>
      <w:r w:rsidR="00656E50">
        <w:rPr>
          <w:b w:val="0"/>
          <w:sz w:val="24"/>
          <w:lang w:val="es-ES_tradnl"/>
        </w:rPr>
        <w:t xml:space="preserve"> </w:t>
      </w:r>
      <w:r w:rsidR="00974862">
        <w:rPr>
          <w:b w:val="0"/>
          <w:sz w:val="24"/>
          <w:lang w:val="es-ES_tradnl"/>
        </w:rPr>
        <w:t>Jefes</w:t>
      </w:r>
      <w:r w:rsidR="00656E50">
        <w:rPr>
          <w:b w:val="0"/>
          <w:sz w:val="24"/>
          <w:lang w:val="es-ES_tradnl"/>
        </w:rPr>
        <w:t xml:space="preserve"> de prácticas</w:t>
      </w:r>
      <w:r w:rsidR="00656E50" w:rsidRPr="00A06339">
        <w:rPr>
          <w:b w:val="0"/>
          <w:sz w:val="24"/>
          <w:lang w:val="es-ES_tradnl"/>
        </w:rPr>
        <w:t xml:space="preserve"> y en f</w:t>
      </w:r>
      <w:r w:rsidR="00656E50">
        <w:rPr>
          <w:b w:val="0"/>
          <w:sz w:val="24"/>
          <w:lang w:val="es-ES_tradnl"/>
        </w:rPr>
        <w:t xml:space="preserve">unción </w:t>
      </w:r>
      <w:r w:rsidR="004C1FC7">
        <w:rPr>
          <w:b w:val="0"/>
          <w:sz w:val="24"/>
          <w:lang w:val="es-ES_tradnl"/>
        </w:rPr>
        <w:t>al</w:t>
      </w:r>
      <w:r w:rsidR="00656E50">
        <w:rPr>
          <w:b w:val="0"/>
          <w:sz w:val="24"/>
          <w:lang w:val="es-ES_tradnl"/>
        </w:rPr>
        <w:t xml:space="preserve"> CAP vigente. El O</w:t>
      </w:r>
      <w:r w:rsidR="00656E50" w:rsidRPr="00A06339">
        <w:rPr>
          <w:b w:val="0"/>
          <w:sz w:val="24"/>
          <w:lang w:val="es-ES_tradnl"/>
        </w:rPr>
        <w:t xml:space="preserve">rden jerárquico o de preferencia de los docentes, en sus respectivas </w:t>
      </w:r>
      <w:r w:rsidR="00656E50">
        <w:rPr>
          <w:b w:val="0"/>
          <w:sz w:val="24"/>
          <w:lang w:val="es-ES_tradnl"/>
        </w:rPr>
        <w:t>C</w:t>
      </w:r>
      <w:r w:rsidR="00656E50" w:rsidRPr="00A06339">
        <w:rPr>
          <w:b w:val="0"/>
          <w:sz w:val="24"/>
          <w:lang w:val="es-ES_tradnl"/>
        </w:rPr>
        <w:t xml:space="preserve">ategorías, está dado por el grado académico alcanzado, antigüedad en la categoría y antigüedad en la docencia </w:t>
      </w:r>
      <w:r w:rsidR="004C1FC7">
        <w:rPr>
          <w:b w:val="0"/>
          <w:sz w:val="24"/>
          <w:lang w:val="es-ES_tradnl"/>
        </w:rPr>
        <w:t>u</w:t>
      </w:r>
      <w:r w:rsidR="00656E50" w:rsidRPr="00A06339">
        <w:rPr>
          <w:b w:val="0"/>
          <w:sz w:val="24"/>
          <w:lang w:val="es-ES_tradnl"/>
        </w:rPr>
        <w:t>niversi</w:t>
      </w:r>
      <w:r w:rsidR="00974862">
        <w:rPr>
          <w:b w:val="0"/>
          <w:sz w:val="24"/>
          <w:lang w:val="es-ES_tradnl"/>
        </w:rPr>
        <w:t>taria</w:t>
      </w:r>
      <w:r w:rsidR="00656E50" w:rsidRPr="00A06339">
        <w:rPr>
          <w:b w:val="0"/>
          <w:sz w:val="24"/>
          <w:lang w:val="es-ES_tradnl"/>
        </w:rPr>
        <w:t xml:space="preserve">. Además se respetará </w:t>
      </w:r>
      <w:r w:rsidR="004C1FC7">
        <w:rPr>
          <w:b w:val="0"/>
          <w:sz w:val="24"/>
          <w:lang w:val="es-ES_tradnl"/>
        </w:rPr>
        <w:t xml:space="preserve">el perfil profesional docente y experiencia en </w:t>
      </w:r>
      <w:r w:rsidR="00B44611">
        <w:rPr>
          <w:b w:val="0"/>
          <w:sz w:val="24"/>
          <w:lang w:val="es-ES_tradnl"/>
        </w:rPr>
        <w:t>el área</w:t>
      </w:r>
      <w:r w:rsidR="004C1FC7">
        <w:rPr>
          <w:b w:val="0"/>
          <w:sz w:val="24"/>
          <w:lang w:val="es-ES_tradnl"/>
        </w:rPr>
        <w:t>.</w:t>
      </w:r>
      <w:r w:rsidR="00B44611">
        <w:rPr>
          <w:b w:val="0"/>
          <w:sz w:val="24"/>
          <w:lang w:val="es-ES_tradnl"/>
        </w:rPr>
        <w:t xml:space="preserve"> </w:t>
      </w:r>
    </w:p>
    <w:p w:rsidR="00656E50" w:rsidRPr="00ED07B5" w:rsidRDefault="00484776" w:rsidP="00D00BFE">
      <w:pPr>
        <w:pStyle w:val="Ttulo1"/>
        <w:numPr>
          <w:ilvl w:val="0"/>
          <w:numId w:val="0"/>
        </w:numPr>
        <w:tabs>
          <w:tab w:val="left" w:pos="1276"/>
          <w:tab w:val="num" w:pos="1800"/>
        </w:tabs>
        <w:ind w:left="1276" w:hanging="567"/>
        <w:jc w:val="both"/>
        <w:rPr>
          <w:b w:val="0"/>
          <w:sz w:val="24"/>
          <w:lang w:val="es-ES_tradnl"/>
        </w:rPr>
      </w:pPr>
      <w:r>
        <w:rPr>
          <w:b w:val="0"/>
          <w:sz w:val="24"/>
          <w:lang w:val="es-ES_tradnl"/>
        </w:rPr>
        <w:t xml:space="preserve">6.2 </w:t>
      </w:r>
      <w:r w:rsidR="00D00BFE">
        <w:rPr>
          <w:b w:val="0"/>
          <w:sz w:val="24"/>
          <w:lang w:val="es-ES_tradnl"/>
        </w:rPr>
        <w:tab/>
      </w:r>
      <w:r w:rsidR="00B44611">
        <w:rPr>
          <w:b w:val="0"/>
          <w:sz w:val="24"/>
          <w:lang w:val="es-ES_tradnl"/>
        </w:rPr>
        <w:t xml:space="preserve">Respeto del perfil profesional docente y experiencia en el área </w:t>
      </w:r>
      <w:r w:rsidR="00656E50" w:rsidRPr="00ED07B5">
        <w:rPr>
          <w:b w:val="0"/>
          <w:sz w:val="24"/>
          <w:lang w:val="es-ES_tradnl"/>
        </w:rPr>
        <w:t xml:space="preserve">de los docentes conforme al numeral precedente, es de responsabilidad del </w:t>
      </w:r>
      <w:r w:rsidR="000E5339">
        <w:rPr>
          <w:b w:val="0"/>
          <w:sz w:val="24"/>
          <w:lang w:val="es-ES_tradnl"/>
        </w:rPr>
        <w:t>Director</w:t>
      </w:r>
      <w:r w:rsidR="00656E50" w:rsidRPr="00ED07B5">
        <w:rPr>
          <w:b w:val="0"/>
          <w:sz w:val="24"/>
          <w:lang w:val="es-ES_tradnl"/>
        </w:rPr>
        <w:t xml:space="preserve"> de Departamento, Decano y Consejo de Facultad, según corresponda.</w:t>
      </w:r>
    </w:p>
    <w:p w:rsidR="00656E50" w:rsidRPr="006F5A39" w:rsidRDefault="00484776" w:rsidP="00E83646">
      <w:pPr>
        <w:pStyle w:val="Ttulo1"/>
        <w:numPr>
          <w:ilvl w:val="0"/>
          <w:numId w:val="0"/>
        </w:numPr>
        <w:tabs>
          <w:tab w:val="left" w:pos="1276"/>
          <w:tab w:val="num" w:pos="1800"/>
        </w:tabs>
        <w:ind w:left="1276" w:hanging="567"/>
        <w:jc w:val="both"/>
        <w:rPr>
          <w:b w:val="0"/>
          <w:sz w:val="24"/>
          <w:lang w:val="es-ES_tradnl"/>
        </w:rPr>
      </w:pPr>
      <w:r>
        <w:rPr>
          <w:b w:val="0"/>
          <w:sz w:val="24"/>
          <w:lang w:val="es-ES_tradnl"/>
        </w:rPr>
        <w:t xml:space="preserve">6.3 </w:t>
      </w:r>
      <w:r w:rsidR="00D00BFE">
        <w:rPr>
          <w:b w:val="0"/>
          <w:sz w:val="24"/>
          <w:lang w:val="es-ES_tradnl"/>
        </w:rPr>
        <w:tab/>
      </w:r>
      <w:r w:rsidR="00656E50" w:rsidRPr="00ED07B5">
        <w:rPr>
          <w:b w:val="0"/>
          <w:sz w:val="24"/>
          <w:lang w:val="es-ES_tradnl"/>
        </w:rPr>
        <w:t xml:space="preserve">La aprobación de la carga horaria docente se materializará obligatoriamente, mediante </w:t>
      </w:r>
      <w:r w:rsidR="00B44611">
        <w:rPr>
          <w:b w:val="0"/>
          <w:sz w:val="24"/>
          <w:lang w:val="es-ES_tradnl"/>
        </w:rPr>
        <w:t>r</w:t>
      </w:r>
      <w:r w:rsidR="00656E50" w:rsidRPr="00ED07B5">
        <w:rPr>
          <w:b w:val="0"/>
          <w:sz w:val="24"/>
          <w:lang w:val="es-ES_tradnl"/>
        </w:rPr>
        <w:t xml:space="preserve">esolución de </w:t>
      </w:r>
      <w:r w:rsidR="00B44611">
        <w:rPr>
          <w:b w:val="0"/>
          <w:sz w:val="24"/>
          <w:lang w:val="es-ES_tradnl"/>
        </w:rPr>
        <w:t xml:space="preserve">Consejo de </w:t>
      </w:r>
      <w:r w:rsidR="00656E50" w:rsidRPr="00ED07B5">
        <w:rPr>
          <w:b w:val="0"/>
          <w:sz w:val="24"/>
          <w:lang w:val="es-ES_tradnl"/>
        </w:rPr>
        <w:t>Facultad, para cada periodo lectivo.</w:t>
      </w:r>
    </w:p>
    <w:p w:rsidR="00656E50" w:rsidRPr="006F5A39" w:rsidRDefault="00E83646" w:rsidP="00D00BFE">
      <w:pPr>
        <w:pStyle w:val="Ttulo1"/>
        <w:numPr>
          <w:ilvl w:val="0"/>
          <w:numId w:val="0"/>
        </w:numPr>
        <w:tabs>
          <w:tab w:val="left" w:pos="1276"/>
          <w:tab w:val="num" w:pos="1800"/>
        </w:tabs>
        <w:ind w:left="1276" w:hanging="567"/>
        <w:jc w:val="both"/>
        <w:rPr>
          <w:b w:val="0"/>
          <w:sz w:val="24"/>
          <w:lang w:val="es-ES_tradnl"/>
        </w:rPr>
      </w:pPr>
      <w:r>
        <w:rPr>
          <w:b w:val="0"/>
          <w:sz w:val="24"/>
          <w:lang w:val="es-ES_tradnl"/>
        </w:rPr>
        <w:t>6.4</w:t>
      </w:r>
      <w:r w:rsidR="00484776">
        <w:rPr>
          <w:b w:val="0"/>
          <w:sz w:val="24"/>
          <w:lang w:val="es-ES_tradnl"/>
        </w:rPr>
        <w:t xml:space="preserve"> </w:t>
      </w:r>
      <w:r w:rsidR="00D00BFE">
        <w:rPr>
          <w:b w:val="0"/>
          <w:sz w:val="24"/>
          <w:lang w:val="es-ES_tradnl"/>
        </w:rPr>
        <w:tab/>
      </w:r>
      <w:r w:rsidR="003C2A38">
        <w:rPr>
          <w:b w:val="0"/>
          <w:sz w:val="24"/>
          <w:lang w:val="es-ES_tradnl"/>
        </w:rPr>
        <w:t xml:space="preserve">Para </w:t>
      </w:r>
      <w:r w:rsidR="00656E50" w:rsidRPr="006F5A39">
        <w:rPr>
          <w:b w:val="0"/>
          <w:sz w:val="24"/>
          <w:lang w:val="es-ES_tradnl"/>
        </w:rPr>
        <w:t xml:space="preserve">el desdoblamiento de los </w:t>
      </w:r>
      <w:r w:rsidR="00B44611">
        <w:rPr>
          <w:b w:val="0"/>
          <w:sz w:val="24"/>
          <w:lang w:val="es-ES_tradnl"/>
        </w:rPr>
        <w:t>c</w:t>
      </w:r>
      <w:r w:rsidR="00656E50" w:rsidRPr="006F5A39">
        <w:rPr>
          <w:b w:val="0"/>
          <w:sz w:val="24"/>
          <w:lang w:val="es-ES_tradnl"/>
        </w:rPr>
        <w:t xml:space="preserve">iclos en secciones </w:t>
      </w:r>
      <w:r w:rsidR="003C2A38">
        <w:rPr>
          <w:b w:val="0"/>
          <w:sz w:val="24"/>
          <w:lang w:val="es-ES_tradnl"/>
        </w:rPr>
        <w:t xml:space="preserve">y estas en grupos </w:t>
      </w:r>
      <w:r w:rsidR="00656E50" w:rsidRPr="006F5A39">
        <w:rPr>
          <w:b w:val="0"/>
          <w:sz w:val="24"/>
          <w:lang w:val="es-ES_tradnl"/>
        </w:rPr>
        <w:t>debe tomarse en cuenta lo siguiente:</w:t>
      </w:r>
    </w:p>
    <w:p w:rsidR="00D00BFE" w:rsidRPr="00D00BFE" w:rsidRDefault="00DE21EC" w:rsidP="003C2A38">
      <w:pPr>
        <w:pStyle w:val="Ttulo1"/>
        <w:numPr>
          <w:ilvl w:val="0"/>
          <w:numId w:val="6"/>
        </w:numPr>
        <w:tabs>
          <w:tab w:val="left" w:pos="1276"/>
        </w:tabs>
        <w:jc w:val="both"/>
        <w:rPr>
          <w:b w:val="0"/>
          <w:sz w:val="24"/>
          <w:lang w:val="es-ES_tradnl"/>
        </w:rPr>
      </w:pPr>
      <w:r>
        <w:rPr>
          <w:b w:val="0"/>
          <w:sz w:val="24"/>
          <w:lang w:val="es-ES_tradnl"/>
        </w:rPr>
        <w:t>D</w:t>
      </w:r>
      <w:r w:rsidR="00656E50" w:rsidRPr="006F5A39">
        <w:rPr>
          <w:b w:val="0"/>
          <w:sz w:val="24"/>
          <w:lang w:val="es-ES_tradnl"/>
        </w:rPr>
        <w:t xml:space="preserve">ebe contar con </w:t>
      </w:r>
      <w:r w:rsidR="00B44611">
        <w:rPr>
          <w:b w:val="0"/>
          <w:sz w:val="24"/>
          <w:lang w:val="es-ES_tradnl"/>
        </w:rPr>
        <w:t>p</w:t>
      </w:r>
      <w:r w:rsidR="00656E50" w:rsidRPr="006F5A39">
        <w:rPr>
          <w:b w:val="0"/>
          <w:sz w:val="24"/>
          <w:lang w:val="es-ES_tradnl"/>
        </w:rPr>
        <w:t>la</w:t>
      </w:r>
      <w:r w:rsidR="00D00BFE">
        <w:rPr>
          <w:b w:val="0"/>
          <w:sz w:val="24"/>
          <w:lang w:val="es-ES_tradnl"/>
        </w:rPr>
        <w:t>zas presupuestadas suficientes</w:t>
      </w:r>
      <w:r w:rsidR="00B44611">
        <w:rPr>
          <w:b w:val="0"/>
          <w:sz w:val="24"/>
          <w:lang w:val="es-ES_tradnl"/>
        </w:rPr>
        <w:t xml:space="preserve"> según su CAP vigente</w:t>
      </w:r>
      <w:r w:rsidR="00D00BFE">
        <w:rPr>
          <w:b w:val="0"/>
          <w:sz w:val="24"/>
          <w:lang w:val="es-ES_tradnl"/>
        </w:rPr>
        <w:t>.</w:t>
      </w:r>
    </w:p>
    <w:p w:rsidR="00656E50" w:rsidRPr="006F5A39" w:rsidRDefault="00656E50" w:rsidP="003C2A38">
      <w:pPr>
        <w:pStyle w:val="Ttulo1"/>
        <w:numPr>
          <w:ilvl w:val="0"/>
          <w:numId w:val="6"/>
        </w:numPr>
        <w:tabs>
          <w:tab w:val="left" w:pos="1276"/>
        </w:tabs>
        <w:jc w:val="both"/>
        <w:rPr>
          <w:b w:val="0"/>
          <w:sz w:val="24"/>
          <w:lang w:val="es-ES_tradnl"/>
        </w:rPr>
      </w:pPr>
      <w:r w:rsidRPr="006F5A39">
        <w:rPr>
          <w:b w:val="0"/>
          <w:sz w:val="24"/>
          <w:lang w:val="es-ES_tradnl"/>
        </w:rPr>
        <w:t>Tener un ciclo con número</w:t>
      </w:r>
      <w:r w:rsidR="003C2A38">
        <w:rPr>
          <w:b w:val="0"/>
          <w:sz w:val="24"/>
          <w:lang w:val="es-ES_tradnl"/>
        </w:rPr>
        <w:t xml:space="preserve"> igual o</w:t>
      </w:r>
      <w:r w:rsidRPr="006F5A39">
        <w:rPr>
          <w:b w:val="0"/>
          <w:sz w:val="24"/>
          <w:lang w:val="es-ES_tradnl"/>
        </w:rPr>
        <w:t xml:space="preserve"> mayor a </w:t>
      </w:r>
      <w:r w:rsidR="00B44611">
        <w:rPr>
          <w:b w:val="0"/>
          <w:sz w:val="24"/>
          <w:lang w:val="es-ES_tradnl"/>
        </w:rPr>
        <w:t>45</w:t>
      </w:r>
      <w:r w:rsidRPr="006F5A39">
        <w:rPr>
          <w:b w:val="0"/>
          <w:sz w:val="24"/>
          <w:lang w:val="es-ES_tradnl"/>
        </w:rPr>
        <w:t xml:space="preserve"> estudiantes. </w:t>
      </w:r>
    </w:p>
    <w:p w:rsidR="00656E50" w:rsidRDefault="00656E50" w:rsidP="003C2A38">
      <w:pPr>
        <w:pStyle w:val="Ttulo1"/>
        <w:numPr>
          <w:ilvl w:val="0"/>
          <w:numId w:val="6"/>
        </w:numPr>
        <w:tabs>
          <w:tab w:val="left" w:pos="1276"/>
        </w:tabs>
        <w:jc w:val="both"/>
        <w:rPr>
          <w:b w:val="0"/>
          <w:sz w:val="24"/>
          <w:lang w:val="es-ES_tradnl"/>
        </w:rPr>
      </w:pPr>
      <w:r w:rsidRPr="006F5A39">
        <w:rPr>
          <w:b w:val="0"/>
          <w:sz w:val="24"/>
          <w:lang w:val="es-ES_tradnl"/>
        </w:rPr>
        <w:t>Tener previamente opinión técnica y presupuestal.</w:t>
      </w:r>
    </w:p>
    <w:p w:rsidR="003C2A38" w:rsidRPr="002962F6" w:rsidRDefault="003C2A38" w:rsidP="002962F6">
      <w:pPr>
        <w:pStyle w:val="Ttulo1"/>
        <w:numPr>
          <w:ilvl w:val="0"/>
          <w:numId w:val="6"/>
        </w:numPr>
        <w:tabs>
          <w:tab w:val="left" w:pos="1276"/>
        </w:tabs>
        <w:jc w:val="both"/>
        <w:rPr>
          <w:b w:val="0"/>
          <w:lang w:val="es-ES_tradnl"/>
        </w:rPr>
      </w:pPr>
      <w:r w:rsidRPr="003C2A38">
        <w:rPr>
          <w:b w:val="0"/>
          <w:sz w:val="24"/>
          <w:lang w:val="es-ES_tradnl"/>
        </w:rPr>
        <w:t>La distribución de estudiantes de un ciclo en secciones está a cargo de la oficina de asuntos académicos.</w:t>
      </w:r>
    </w:p>
    <w:p w:rsidR="00656E50" w:rsidRDefault="00E83646" w:rsidP="00D00BFE">
      <w:pPr>
        <w:pStyle w:val="Ttulo1"/>
        <w:numPr>
          <w:ilvl w:val="0"/>
          <w:numId w:val="0"/>
        </w:numPr>
        <w:tabs>
          <w:tab w:val="left" w:pos="1276"/>
          <w:tab w:val="num" w:pos="1800"/>
        </w:tabs>
        <w:ind w:left="1276" w:hanging="567"/>
        <w:jc w:val="both"/>
        <w:rPr>
          <w:b w:val="0"/>
          <w:sz w:val="24"/>
          <w:lang w:val="es-ES_tradnl"/>
        </w:rPr>
      </w:pPr>
      <w:r>
        <w:rPr>
          <w:b w:val="0"/>
          <w:sz w:val="24"/>
          <w:lang w:val="es-ES_tradnl"/>
        </w:rPr>
        <w:t>6.5</w:t>
      </w:r>
      <w:r w:rsidR="00484776">
        <w:rPr>
          <w:b w:val="0"/>
          <w:sz w:val="24"/>
          <w:lang w:val="es-ES_tradnl"/>
        </w:rPr>
        <w:t xml:space="preserve"> </w:t>
      </w:r>
      <w:r w:rsidR="00D00BFE">
        <w:rPr>
          <w:b w:val="0"/>
          <w:sz w:val="24"/>
          <w:lang w:val="es-ES_tradnl"/>
        </w:rPr>
        <w:tab/>
      </w:r>
      <w:r w:rsidR="00656E50" w:rsidRPr="006F5A39">
        <w:rPr>
          <w:b w:val="0"/>
          <w:sz w:val="24"/>
          <w:lang w:val="es-ES_tradnl"/>
        </w:rPr>
        <w:t xml:space="preserve">Tienen opción a contar con </w:t>
      </w:r>
      <w:r w:rsidR="003C2A38">
        <w:rPr>
          <w:b w:val="0"/>
          <w:sz w:val="24"/>
          <w:lang w:val="es-ES_tradnl"/>
        </w:rPr>
        <w:t>Jefe</w:t>
      </w:r>
      <w:r w:rsidR="00656E50" w:rsidRPr="006F5A39">
        <w:rPr>
          <w:b w:val="0"/>
          <w:sz w:val="24"/>
          <w:lang w:val="es-ES_tradnl"/>
        </w:rPr>
        <w:t xml:space="preserve"> de Práctica los docentes principales</w:t>
      </w:r>
      <w:r w:rsidR="006722B7">
        <w:rPr>
          <w:b w:val="0"/>
          <w:sz w:val="24"/>
          <w:lang w:val="es-ES_tradnl"/>
        </w:rPr>
        <w:t xml:space="preserve">, </w:t>
      </w:r>
      <w:r w:rsidR="00656E50" w:rsidRPr="006F5A39">
        <w:rPr>
          <w:b w:val="0"/>
          <w:sz w:val="24"/>
          <w:lang w:val="es-ES_tradnl"/>
        </w:rPr>
        <w:t>asociados</w:t>
      </w:r>
      <w:r w:rsidR="006722B7">
        <w:rPr>
          <w:b w:val="0"/>
          <w:sz w:val="24"/>
          <w:lang w:val="es-ES_tradnl"/>
        </w:rPr>
        <w:t xml:space="preserve"> y docentes nombrados con cargos de gobierno o administrativos </w:t>
      </w:r>
      <w:r w:rsidR="00656E50" w:rsidRPr="006F5A39">
        <w:rPr>
          <w:b w:val="0"/>
          <w:sz w:val="24"/>
          <w:lang w:val="es-ES_tradnl"/>
        </w:rPr>
        <w:t>prioritariamente de acuerdo a la natural</w:t>
      </w:r>
      <w:r w:rsidR="002962F6">
        <w:rPr>
          <w:b w:val="0"/>
          <w:sz w:val="24"/>
          <w:lang w:val="es-ES_tradnl"/>
        </w:rPr>
        <w:t>eza de la asignatura a su cargo y conforme al CAP vigente.</w:t>
      </w:r>
    </w:p>
    <w:p w:rsidR="00CD7412" w:rsidRDefault="00CD7412" w:rsidP="00CD7412">
      <w:pPr>
        <w:pStyle w:val="Ttulo1"/>
        <w:numPr>
          <w:ilvl w:val="0"/>
          <w:numId w:val="0"/>
        </w:numPr>
        <w:tabs>
          <w:tab w:val="left" w:pos="1276"/>
          <w:tab w:val="num" w:pos="1800"/>
        </w:tabs>
        <w:ind w:left="1276" w:hanging="567"/>
        <w:jc w:val="both"/>
        <w:rPr>
          <w:b w:val="0"/>
          <w:sz w:val="24"/>
          <w:lang w:val="es-ES_tradnl"/>
        </w:rPr>
      </w:pPr>
      <w:r>
        <w:rPr>
          <w:b w:val="0"/>
          <w:sz w:val="24"/>
          <w:lang w:val="es-ES_tradnl"/>
        </w:rPr>
        <w:t xml:space="preserve">6.6 </w:t>
      </w:r>
      <w:r>
        <w:rPr>
          <w:b w:val="0"/>
          <w:sz w:val="24"/>
          <w:lang w:val="es-ES_tradnl"/>
        </w:rPr>
        <w:tab/>
        <w:t xml:space="preserve">Para fines de la carga lectiva se considera una (01) hora cronológica equivalente a 45 minutos y para la carga no lectiva una (01) hora cronológica equivalente a 60 minutos. </w:t>
      </w:r>
    </w:p>
    <w:p w:rsidR="00CD7412" w:rsidRPr="00CD7412" w:rsidRDefault="00CD7412" w:rsidP="00CD7412">
      <w:pPr>
        <w:rPr>
          <w:lang w:val="es-ES_tradnl"/>
        </w:rPr>
      </w:pPr>
    </w:p>
    <w:p w:rsidR="006722B7" w:rsidRPr="006722B7" w:rsidRDefault="006722B7" w:rsidP="006722B7">
      <w:pPr>
        <w:ind w:firstLine="709"/>
        <w:rPr>
          <w:lang w:val="es-ES_tradnl"/>
        </w:rPr>
      </w:pPr>
    </w:p>
    <w:p w:rsidR="00656E50" w:rsidRPr="006C422B" w:rsidRDefault="00656E50" w:rsidP="00E74A05">
      <w:pPr>
        <w:pStyle w:val="Ttulo1"/>
        <w:tabs>
          <w:tab w:val="clear" w:pos="1080"/>
        </w:tabs>
        <w:ind w:left="709" w:hanging="709"/>
        <w:jc w:val="left"/>
        <w:rPr>
          <w:sz w:val="24"/>
          <w:lang w:val="es-ES_tradnl"/>
        </w:rPr>
      </w:pPr>
      <w:r w:rsidRPr="006F5A39">
        <w:rPr>
          <w:lang w:val="es-ES_tradnl"/>
        </w:rPr>
        <w:t>VIGENCIA</w:t>
      </w:r>
      <w:r w:rsidRPr="006C422B">
        <w:rPr>
          <w:sz w:val="24"/>
          <w:lang w:val="es-ES_tradnl"/>
        </w:rPr>
        <w:t xml:space="preserve"> </w:t>
      </w:r>
    </w:p>
    <w:p w:rsidR="00656E50" w:rsidRDefault="00656E50" w:rsidP="006722B7">
      <w:pPr>
        <w:pStyle w:val="Ttulo1"/>
        <w:numPr>
          <w:ilvl w:val="0"/>
          <w:numId w:val="0"/>
        </w:numPr>
        <w:ind w:left="993"/>
        <w:jc w:val="both"/>
        <w:rPr>
          <w:b w:val="0"/>
          <w:sz w:val="24"/>
          <w:lang w:val="es-ES_tradnl"/>
        </w:rPr>
      </w:pPr>
      <w:r w:rsidRPr="00855344">
        <w:rPr>
          <w:b w:val="0"/>
          <w:sz w:val="24"/>
          <w:lang w:val="es-ES_tradnl"/>
        </w:rPr>
        <w:t xml:space="preserve">La presente Directiva, entrará en vigencia una vez aprobado mediante Acto Resolutivo. </w:t>
      </w:r>
    </w:p>
    <w:p w:rsidR="00BB1914" w:rsidRPr="00BB1914" w:rsidRDefault="00BB1914" w:rsidP="00BB1914">
      <w:pPr>
        <w:rPr>
          <w:lang w:val="es-ES_tradnl"/>
        </w:rPr>
      </w:pPr>
    </w:p>
    <w:p w:rsidR="00656E50" w:rsidRPr="006C422B" w:rsidRDefault="00656E50" w:rsidP="00E74A05">
      <w:pPr>
        <w:pStyle w:val="Ttulo1"/>
        <w:tabs>
          <w:tab w:val="clear" w:pos="1080"/>
        </w:tabs>
        <w:ind w:left="709" w:hanging="709"/>
        <w:jc w:val="left"/>
        <w:rPr>
          <w:sz w:val="24"/>
          <w:lang w:val="es-ES_tradnl"/>
        </w:rPr>
      </w:pPr>
      <w:r w:rsidRPr="006F5A39">
        <w:rPr>
          <w:lang w:val="es-ES_tradnl"/>
        </w:rPr>
        <w:t>RESPONSABILIDAD</w:t>
      </w:r>
      <w:r w:rsidRPr="006C422B">
        <w:rPr>
          <w:sz w:val="24"/>
          <w:lang w:val="es-ES_tradnl"/>
        </w:rPr>
        <w:t xml:space="preserve"> </w:t>
      </w:r>
    </w:p>
    <w:p w:rsidR="00656E50" w:rsidRPr="00855344" w:rsidRDefault="00656E50" w:rsidP="006722B7">
      <w:pPr>
        <w:pStyle w:val="Ttulo1"/>
        <w:numPr>
          <w:ilvl w:val="0"/>
          <w:numId w:val="0"/>
        </w:numPr>
        <w:ind w:left="993"/>
        <w:jc w:val="both"/>
        <w:rPr>
          <w:b w:val="0"/>
          <w:sz w:val="24"/>
          <w:lang w:val="es-ES_tradnl"/>
        </w:rPr>
      </w:pPr>
      <w:r w:rsidRPr="00855344">
        <w:rPr>
          <w:b w:val="0"/>
          <w:sz w:val="24"/>
          <w:lang w:val="es-ES_tradnl"/>
        </w:rPr>
        <w:t>La Ofic</w:t>
      </w:r>
      <w:r>
        <w:rPr>
          <w:b w:val="0"/>
          <w:sz w:val="24"/>
          <w:lang w:val="es-ES_tradnl"/>
        </w:rPr>
        <w:t>ina y/o Órgano de Control Institucional</w:t>
      </w:r>
      <w:r w:rsidRPr="00855344">
        <w:rPr>
          <w:b w:val="0"/>
          <w:sz w:val="24"/>
          <w:lang w:val="es-ES_tradnl"/>
        </w:rPr>
        <w:t>, será responsable del segu</w:t>
      </w:r>
      <w:r>
        <w:rPr>
          <w:b w:val="0"/>
          <w:sz w:val="24"/>
          <w:lang w:val="es-ES_tradnl"/>
        </w:rPr>
        <w:t>imiento</w:t>
      </w:r>
      <w:r w:rsidRPr="00855344">
        <w:rPr>
          <w:b w:val="0"/>
          <w:sz w:val="24"/>
          <w:lang w:val="es-ES_tradnl"/>
        </w:rPr>
        <w:t xml:space="preserve"> y </w:t>
      </w:r>
      <w:r w:rsidRPr="00855344">
        <w:rPr>
          <w:b w:val="0"/>
          <w:sz w:val="24"/>
          <w:lang w:val="es-ES_tradnl"/>
        </w:rPr>
        <w:br/>
        <w:t xml:space="preserve">evaluación de las medidas contenidas en la presente Directiva y el Vicerrector Académico será el responsable de ejecutar las acciones de acuerdo a la Directiva. </w:t>
      </w:r>
    </w:p>
    <w:p w:rsidR="00656E50" w:rsidRPr="006C422B" w:rsidRDefault="00656E50" w:rsidP="00E74A05">
      <w:pPr>
        <w:pStyle w:val="Ttulo1"/>
        <w:tabs>
          <w:tab w:val="clear" w:pos="1080"/>
        </w:tabs>
        <w:ind w:left="709" w:hanging="709"/>
        <w:jc w:val="left"/>
        <w:rPr>
          <w:sz w:val="24"/>
          <w:lang w:val="es-ES_tradnl"/>
        </w:rPr>
      </w:pPr>
      <w:r w:rsidRPr="006F5A39">
        <w:rPr>
          <w:lang w:val="es-ES_tradnl"/>
        </w:rPr>
        <w:t>DISPOSICIONES</w:t>
      </w:r>
      <w:r w:rsidRPr="006C422B">
        <w:rPr>
          <w:sz w:val="24"/>
          <w:lang w:val="es-ES_tradnl"/>
        </w:rPr>
        <w:t xml:space="preserve"> COMPLEMENTARIAS Y FINALES</w:t>
      </w:r>
    </w:p>
    <w:p w:rsidR="00656E50" w:rsidRDefault="00656E50" w:rsidP="006F5A39">
      <w:pPr>
        <w:pStyle w:val="Estilo"/>
        <w:spacing w:before="120"/>
        <w:ind w:left="993"/>
        <w:jc w:val="both"/>
        <w:rPr>
          <w:lang w:val="es-ES_tradnl"/>
        </w:rPr>
      </w:pPr>
      <w:r w:rsidRPr="006C422B">
        <w:rPr>
          <w:b/>
          <w:lang w:val="es-ES_tradnl"/>
        </w:rPr>
        <w:t>PRIMERA.-</w:t>
      </w:r>
      <w:r w:rsidRPr="00352995">
        <w:rPr>
          <w:lang w:val="es-ES_tradnl"/>
        </w:rPr>
        <w:t xml:space="preserve"> </w:t>
      </w:r>
      <w:r>
        <w:rPr>
          <w:lang w:val="es-ES_tradnl"/>
        </w:rPr>
        <w:t xml:space="preserve">El </w:t>
      </w:r>
      <w:r w:rsidR="000E5339">
        <w:rPr>
          <w:lang w:val="es-ES_tradnl"/>
        </w:rPr>
        <w:t>Director</w:t>
      </w:r>
      <w:r>
        <w:rPr>
          <w:lang w:val="es-ES_tradnl"/>
        </w:rPr>
        <w:t xml:space="preserve"> del departamento académico, es el encargado de hacer cumplir la carga horaria de los docentes, en plena coordinación con los Directores de Escuela y el Decano de las Facultades de la UNH.</w:t>
      </w:r>
    </w:p>
    <w:p w:rsidR="00656E50" w:rsidRDefault="00656E50" w:rsidP="006F5A39">
      <w:pPr>
        <w:pStyle w:val="Estilo"/>
        <w:spacing w:before="120"/>
        <w:ind w:left="993"/>
        <w:jc w:val="both"/>
        <w:rPr>
          <w:lang w:val="es-ES_tradnl"/>
        </w:rPr>
      </w:pPr>
      <w:r>
        <w:rPr>
          <w:b/>
          <w:lang w:val="es-ES_tradnl"/>
        </w:rPr>
        <w:t>SEGUNDO.</w:t>
      </w:r>
      <w:r>
        <w:rPr>
          <w:lang w:val="es-ES_tradnl"/>
        </w:rPr>
        <w:t>-Los docentes deben presentar periódicamente informes de las labores desarrolladas y previstas en la distribución de carga lectiva.</w:t>
      </w:r>
    </w:p>
    <w:p w:rsidR="00656E50" w:rsidRDefault="00656E50" w:rsidP="006F5A39">
      <w:pPr>
        <w:pStyle w:val="Estilo"/>
        <w:spacing w:before="120"/>
        <w:ind w:left="993"/>
        <w:jc w:val="both"/>
        <w:rPr>
          <w:lang w:val="es-ES_tradnl"/>
        </w:rPr>
      </w:pPr>
      <w:r>
        <w:rPr>
          <w:b/>
          <w:lang w:val="es-ES_tradnl"/>
        </w:rPr>
        <w:t>TERCERO:</w:t>
      </w:r>
      <w:r>
        <w:rPr>
          <w:lang w:val="es-ES_tradnl"/>
        </w:rPr>
        <w:t xml:space="preserve"> El incumplimiento de las programaciones fijadas en la carga lectiva y no lectiva será motivo de sanciones </w:t>
      </w:r>
      <w:r w:rsidR="00BB1914">
        <w:rPr>
          <w:lang w:val="es-ES_tradnl"/>
        </w:rPr>
        <w:t xml:space="preserve">para el docente en primera instancia y </w:t>
      </w:r>
      <w:r>
        <w:rPr>
          <w:lang w:val="es-ES_tradnl"/>
        </w:rPr>
        <w:t xml:space="preserve">para el </w:t>
      </w:r>
      <w:r w:rsidR="000E5339">
        <w:rPr>
          <w:lang w:val="es-ES_tradnl"/>
        </w:rPr>
        <w:t>Director</w:t>
      </w:r>
      <w:r>
        <w:rPr>
          <w:lang w:val="es-ES_tradnl"/>
        </w:rPr>
        <w:t xml:space="preserve"> de Departamento Académico.</w:t>
      </w:r>
    </w:p>
    <w:p w:rsidR="00BB1914" w:rsidRDefault="00656E50" w:rsidP="006F5A39">
      <w:pPr>
        <w:pStyle w:val="Estilo"/>
        <w:spacing w:before="120"/>
        <w:ind w:left="993"/>
        <w:jc w:val="both"/>
        <w:rPr>
          <w:lang w:val="es-ES_tradnl"/>
        </w:rPr>
      </w:pPr>
      <w:r>
        <w:rPr>
          <w:b/>
          <w:lang w:val="es-ES_tradnl"/>
        </w:rPr>
        <w:t>CUARTO:</w:t>
      </w:r>
      <w:r>
        <w:rPr>
          <w:lang w:val="es-ES_tradnl"/>
        </w:rPr>
        <w:t xml:space="preserve"> </w:t>
      </w:r>
      <w:r w:rsidR="00BB1914">
        <w:rPr>
          <w:lang w:val="es-ES_tradnl"/>
        </w:rPr>
        <w:t>El docente que es responsable de las prácticas pre profesionales consideradas en el plan de estudios, descargarán cinco (05) horas lectivas.</w:t>
      </w:r>
    </w:p>
    <w:p w:rsidR="002C3513" w:rsidRDefault="00BB1914" w:rsidP="006F5A39">
      <w:pPr>
        <w:pStyle w:val="Estilo"/>
        <w:spacing w:before="120"/>
        <w:ind w:left="993"/>
        <w:jc w:val="both"/>
        <w:rPr>
          <w:lang w:val="es-ES_tradnl"/>
        </w:rPr>
      </w:pPr>
      <w:r w:rsidRPr="00BB1914">
        <w:rPr>
          <w:b/>
          <w:lang w:val="es-ES_tradnl"/>
        </w:rPr>
        <w:t>QUINTO:</w:t>
      </w:r>
      <w:r>
        <w:rPr>
          <w:lang w:val="es-ES_tradnl"/>
        </w:rPr>
        <w:t xml:space="preserve"> </w:t>
      </w:r>
      <w:r w:rsidR="00656E50">
        <w:rPr>
          <w:lang w:val="es-ES_tradnl"/>
        </w:rPr>
        <w:t xml:space="preserve">Las excepciones para la aplicación de las normas en la presente directiva, </w:t>
      </w:r>
    </w:p>
    <w:p w:rsidR="00656E50" w:rsidRDefault="002C3513" w:rsidP="006F5A39">
      <w:pPr>
        <w:pStyle w:val="Estilo"/>
        <w:spacing w:before="120"/>
        <w:ind w:left="993"/>
        <w:jc w:val="both"/>
        <w:rPr>
          <w:lang w:val="es-ES_tradnl"/>
        </w:rPr>
      </w:pPr>
      <w:r>
        <w:rPr>
          <w:lang w:val="es-ES_tradnl"/>
        </w:rPr>
        <w:lastRenderedPageBreak/>
        <w:t>Serán</w:t>
      </w:r>
      <w:r w:rsidR="00656E50">
        <w:rPr>
          <w:lang w:val="es-ES_tradnl"/>
        </w:rPr>
        <w:t xml:space="preserve"> aprobadas mediante resolución rectoral, refrendada por el Consejo Universitario.</w:t>
      </w:r>
    </w:p>
    <w:p w:rsidR="00656E50" w:rsidRDefault="00BB1914" w:rsidP="00CD7412">
      <w:pPr>
        <w:pStyle w:val="Estilo"/>
        <w:spacing w:before="120"/>
        <w:ind w:left="993"/>
        <w:jc w:val="both"/>
        <w:rPr>
          <w:lang w:val="es-ES_tradnl"/>
        </w:rPr>
      </w:pPr>
      <w:r>
        <w:rPr>
          <w:b/>
          <w:lang w:val="es-ES_tradnl"/>
        </w:rPr>
        <w:t>SEXTO:</w:t>
      </w:r>
      <w:r w:rsidR="00B12679">
        <w:rPr>
          <w:lang w:val="es-ES_tradnl"/>
        </w:rPr>
        <w:t xml:space="preserve"> Q</w:t>
      </w:r>
      <w:r w:rsidR="00656E50">
        <w:rPr>
          <w:lang w:val="es-ES_tradnl"/>
        </w:rPr>
        <w:t>ueda derogadas las normas que se opongan a la presente Directiva,</w:t>
      </w:r>
      <w:r w:rsidR="00656E50" w:rsidRPr="00352995">
        <w:rPr>
          <w:lang w:val="es-ES_tradnl"/>
        </w:rPr>
        <w:br/>
      </w:r>
    </w:p>
    <w:p w:rsidR="00656E50" w:rsidRDefault="00656E50" w:rsidP="00A47E65">
      <w:pPr>
        <w:pStyle w:val="Estilo"/>
        <w:spacing w:before="120"/>
        <w:jc w:val="both"/>
        <w:rPr>
          <w:lang w:val="es-ES_tradnl"/>
        </w:rPr>
      </w:pPr>
    </w:p>
    <w:p w:rsidR="00656E50" w:rsidRDefault="00656E50" w:rsidP="00A47E65">
      <w:pPr>
        <w:pStyle w:val="Estilo"/>
        <w:spacing w:before="120"/>
        <w:jc w:val="both"/>
        <w:rPr>
          <w:lang w:val="es-ES_tradnl"/>
        </w:rPr>
      </w:pPr>
    </w:p>
    <w:p w:rsidR="00656E50" w:rsidRPr="00352995" w:rsidRDefault="00656E50" w:rsidP="00A47E65">
      <w:pPr>
        <w:pStyle w:val="Estilo"/>
        <w:spacing w:before="120"/>
        <w:jc w:val="both"/>
        <w:rPr>
          <w:lang w:val="es-ES_tradnl"/>
        </w:rPr>
      </w:pPr>
    </w:p>
    <w:p w:rsidR="00656E50" w:rsidRDefault="00656E50" w:rsidP="00A47E65">
      <w:pPr>
        <w:pStyle w:val="Estilo"/>
        <w:spacing w:before="120"/>
        <w:jc w:val="right"/>
        <w:rPr>
          <w:lang w:val="es-ES_tradnl"/>
        </w:rPr>
      </w:pPr>
      <w:r w:rsidRPr="00352995">
        <w:rPr>
          <w:lang w:val="es-ES_tradnl"/>
        </w:rPr>
        <w:t xml:space="preserve">Huancavelica, </w:t>
      </w:r>
      <w:r w:rsidR="006722B7">
        <w:rPr>
          <w:lang w:val="es-ES_tradnl"/>
        </w:rPr>
        <w:t>junio del 2016.</w:t>
      </w:r>
    </w:p>
    <w:p w:rsidR="008B6DCA" w:rsidRDefault="00440BFC" w:rsidP="00440BFC">
      <w:pPr>
        <w:pStyle w:val="Estilo"/>
        <w:spacing w:before="120"/>
        <w:jc w:val="center"/>
        <w:rPr>
          <w:lang w:val="es-ES_tradnl"/>
        </w:rPr>
      </w:pPr>
      <w:r>
        <w:rPr>
          <w:lang w:val="es-ES_tradnl"/>
        </w:rPr>
        <w:br w:type="page"/>
      </w:r>
      <w:r>
        <w:rPr>
          <w:lang w:val="es-ES_tradnl"/>
        </w:rPr>
        <w:lastRenderedPageBreak/>
        <w:t>ANEXO N°1</w:t>
      </w:r>
    </w:p>
    <w:p w:rsidR="00440BFC" w:rsidRDefault="00440BFC" w:rsidP="00A47E65">
      <w:pPr>
        <w:pStyle w:val="Estilo"/>
        <w:spacing w:before="120"/>
        <w:rPr>
          <w:lang w:val="es-ES_tradnl"/>
        </w:rPr>
      </w:pPr>
    </w:p>
    <w:bookmarkStart w:id="1" w:name="_MON_1528706220"/>
    <w:bookmarkEnd w:id="1"/>
    <w:p w:rsidR="00D034BF" w:rsidRDefault="00F77163" w:rsidP="00F77163">
      <w:pPr>
        <w:pStyle w:val="Estilo"/>
        <w:spacing w:before="120"/>
        <w:jc w:val="center"/>
        <w:rPr>
          <w:lang w:val="es-ES_tradnl"/>
        </w:rPr>
      </w:pPr>
      <w:r>
        <w:rPr>
          <w:lang w:val="es-ES_tradnl"/>
        </w:rPr>
        <w:object w:dxaOrig="9270" w:dyaOrig="19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75pt;height:598.5pt" o:ole="">
            <v:imagedata r:id="rId10" o:title=""/>
          </v:shape>
          <o:OLEObject Type="Embed" ProgID="Excel.Sheet.12" ShapeID="_x0000_i1025" DrawAspect="Content" ObjectID="_1554002157" r:id="rId11"/>
        </w:object>
      </w:r>
    </w:p>
    <w:p w:rsidR="00D034BF" w:rsidRDefault="00D034BF" w:rsidP="00A47E65">
      <w:pPr>
        <w:pStyle w:val="Estilo"/>
        <w:spacing w:before="120"/>
        <w:rPr>
          <w:lang w:val="es-ES_tradnl"/>
        </w:rPr>
      </w:pPr>
    </w:p>
    <w:p w:rsidR="00F77163" w:rsidRDefault="00F77163">
      <w:pPr>
        <w:rPr>
          <w:lang w:val="es-ES_tradnl" w:eastAsia="es-PE"/>
        </w:rPr>
      </w:pPr>
      <w:r>
        <w:rPr>
          <w:lang w:val="es-ES_tradnl"/>
        </w:rPr>
        <w:br w:type="page"/>
      </w:r>
    </w:p>
    <w:p w:rsidR="00D034BF" w:rsidRDefault="00D034BF" w:rsidP="00A47E65">
      <w:pPr>
        <w:pStyle w:val="Estilo"/>
        <w:spacing w:before="120"/>
        <w:rPr>
          <w:lang w:val="es-ES_tradnl"/>
        </w:rPr>
      </w:pPr>
    </w:p>
    <w:p w:rsidR="00F77163" w:rsidRPr="00656E50" w:rsidRDefault="00234B29" w:rsidP="008E37A0">
      <w:pPr>
        <w:pStyle w:val="Estilo"/>
        <w:spacing w:before="120"/>
        <w:jc w:val="center"/>
        <w:rPr>
          <w:lang w:val="es-ES_tradnl"/>
        </w:rPr>
      </w:pPr>
      <w:r w:rsidRPr="00234B29">
        <w:rPr>
          <w:noProof/>
        </w:rPr>
        <w:drawing>
          <wp:inline distT="0" distB="0" distL="0" distR="0">
            <wp:extent cx="4603589" cy="8108743"/>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7223" cy="8115145"/>
                    </a:xfrm>
                    <a:prstGeom prst="rect">
                      <a:avLst/>
                    </a:prstGeom>
                    <a:noFill/>
                    <a:ln>
                      <a:noFill/>
                    </a:ln>
                  </pic:spPr>
                </pic:pic>
              </a:graphicData>
            </a:graphic>
          </wp:inline>
        </w:drawing>
      </w:r>
    </w:p>
    <w:sectPr w:rsidR="00F77163" w:rsidRPr="00656E50" w:rsidSect="00A47E65">
      <w:pgSz w:w="11907" w:h="16840" w:code="9"/>
      <w:pgMar w:top="851" w:right="992"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465" w:rsidRDefault="00AC2465">
      <w:r>
        <w:separator/>
      </w:r>
    </w:p>
  </w:endnote>
  <w:endnote w:type="continuationSeparator" w:id="0">
    <w:p w:rsidR="00AC2465" w:rsidRDefault="00AC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altName w:val="Arial"/>
    <w:charset w:val="00"/>
    <w:family w:val="swiss"/>
    <w:pitch w:val="variable"/>
    <w:sig w:usb0="00000000" w:usb1="4000207B"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10" w:type="pct"/>
      <w:tblBorders>
        <w:top w:val="single" w:sz="18" w:space="0" w:color="808080"/>
        <w:insideV w:val="single" w:sz="18" w:space="0" w:color="808080"/>
      </w:tblBorders>
      <w:tblLook w:val="04A0" w:firstRow="1" w:lastRow="0" w:firstColumn="1" w:lastColumn="0" w:noHBand="0" w:noVBand="1"/>
    </w:tblPr>
    <w:tblGrid>
      <w:gridCol w:w="989"/>
      <w:gridCol w:w="8083"/>
    </w:tblGrid>
    <w:tr w:rsidR="00C93A9B" w:rsidTr="00A47E65">
      <w:tc>
        <w:tcPr>
          <w:tcW w:w="1066" w:type="dxa"/>
        </w:tcPr>
        <w:p w:rsidR="00C93A9B" w:rsidRPr="00A47E65" w:rsidRDefault="00C93A9B">
          <w:pPr>
            <w:pStyle w:val="Piedepgina"/>
            <w:jc w:val="right"/>
            <w:rPr>
              <w:b/>
              <w:color w:val="4F81BD"/>
            </w:rPr>
          </w:pPr>
          <w:r w:rsidRPr="00A47E65">
            <w:fldChar w:fldCharType="begin"/>
          </w:r>
          <w:r w:rsidRPr="00A47E65">
            <w:instrText xml:space="preserve"> PAGE   \* MERGEFORMAT </w:instrText>
          </w:r>
          <w:r w:rsidRPr="00A47E65">
            <w:fldChar w:fldCharType="separate"/>
          </w:r>
          <w:r w:rsidR="00033F4A" w:rsidRPr="00033F4A">
            <w:rPr>
              <w:b/>
              <w:noProof/>
              <w:color w:val="4F81BD"/>
            </w:rPr>
            <w:t>1</w:t>
          </w:r>
          <w:r w:rsidRPr="00A47E65">
            <w:fldChar w:fldCharType="end"/>
          </w:r>
        </w:p>
      </w:tc>
      <w:tc>
        <w:tcPr>
          <w:tcW w:w="8823" w:type="dxa"/>
        </w:tcPr>
        <w:p w:rsidR="00C93A9B" w:rsidRPr="00A47E65" w:rsidRDefault="00C93A9B" w:rsidP="00A47E65">
          <w:pPr>
            <w:pStyle w:val="Piedepgina"/>
            <w:jc w:val="right"/>
            <w:rPr>
              <w:rFonts w:ascii="Arial" w:hAnsi="Arial" w:cs="Arial"/>
            </w:rPr>
          </w:pPr>
          <w:r w:rsidRPr="00A47E65">
            <w:rPr>
              <w:rFonts w:ascii="Arial" w:hAnsi="Arial" w:cs="Arial"/>
              <w:sz w:val="20"/>
            </w:rPr>
            <w:t>UNIVERSIDAD NACIONAL DE HUANCAVELICA</w:t>
          </w:r>
        </w:p>
      </w:tc>
    </w:tr>
  </w:tbl>
  <w:p w:rsidR="00C93A9B" w:rsidRDefault="00C93A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465" w:rsidRDefault="00AC2465">
      <w:r>
        <w:separator/>
      </w:r>
    </w:p>
  </w:footnote>
  <w:footnote w:type="continuationSeparator" w:id="0">
    <w:p w:rsidR="00AC2465" w:rsidRDefault="00AC2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A9B" w:rsidRPr="00A47E65" w:rsidRDefault="00C93A9B" w:rsidP="00A47E65">
    <w:pPr>
      <w:pStyle w:val="Encabezado"/>
      <w:tabs>
        <w:tab w:val="clear" w:pos="8838"/>
        <w:tab w:val="left" w:pos="2580"/>
        <w:tab w:val="left" w:pos="2985"/>
        <w:tab w:val="left" w:pos="6598"/>
      </w:tabs>
      <w:spacing w:after="120" w:line="276" w:lineRule="auto"/>
      <w:rPr>
        <w:b/>
        <w:bCs/>
        <w:color w:val="1F497D"/>
        <w:sz w:val="22"/>
        <w:szCs w:val="28"/>
      </w:rPr>
    </w:pPr>
    <w:r w:rsidRPr="00A47E65">
      <w:rPr>
        <w:b/>
        <w:bCs/>
        <w:noProof/>
        <w:sz w:val="20"/>
        <w:szCs w:val="28"/>
        <w:lang w:val="es-PE" w:eastAsia="es-PE"/>
      </w:rPr>
      <mc:AlternateContent>
        <mc:Choice Requires="wps">
          <w:drawing>
            <wp:anchor distT="0" distB="0" distL="114300" distR="114300" simplePos="0" relativeHeight="251657728" behindDoc="0" locked="0" layoutInCell="1" allowOverlap="1" wp14:anchorId="54389E5B" wp14:editId="1B1FF4A8">
              <wp:simplePos x="0" y="0"/>
              <wp:positionH relativeFrom="column">
                <wp:posOffset>7620</wp:posOffset>
              </wp:positionH>
              <wp:positionV relativeFrom="paragraph">
                <wp:posOffset>168910</wp:posOffset>
              </wp:positionV>
              <wp:extent cx="5912485" cy="0"/>
              <wp:effectExtent l="7620" t="6985" r="13970"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2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3478044" id="_x0000_t32" coordsize="21600,21600" o:spt="32" o:oned="t" path="m,l21600,21600e" filled="f">
              <v:path arrowok="t" fillok="f" o:connecttype="none"/>
              <o:lock v:ext="edit" shapetype="t"/>
            </v:shapetype>
            <v:shape id="AutoShape 1" o:spid="_x0000_s1026" type="#_x0000_t32" style="position:absolute;margin-left:.6pt;margin-top:13.3pt;width:465.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XkHwIAADsEAAAOAAAAZHJzL2Uyb0RvYy54bWysU82O0zAQviPxDpbvbZKSLm3UdLVKWi4L&#10;VNrlAVzbaSwSj2W7TSvEuzN2f6BwQYgcnLFn5pufb2bxeOw7cpDWKdAlzcYpJVJzEErvSvrldT2a&#10;UeI804J1oGVJT9LRx+XbN4vBFHICLXRCWoIg2hWDKWnrvSmSxPFW9syNwUiNygZszzxe7S4Rlg2I&#10;3nfJJE0fkgGsMBa4dA5f67OSLiN+00juPzeNk550JcXcfDxtPLfhTJYLVuwsM63ilzTYP2TRM6Ux&#10;6A2qZp6RvVV/QPWKW3DQ+DGHPoGmUVzGGrCaLP2tmpeWGRlrweY4c2uT+3+w/NNhY4kSyB0lmvVI&#10;0dPeQ4xMstCewbgCrSq9saFAftQv5hn4V0c0VC3TOxmNX08GfaNHcucSLs5gkO3wEQTaMMSPvTo2&#10;tg+Q2AVyjJScbpTIoyccH6fzbJLPppTwqy5hxdXRWOc/SOhJEErqvGVq1/oKtEbiwWYxDDs8O4+F&#10;oOPVIUTVsFZdF/nvNBlKOp9OptHBQadEUAYzZ3fbqrPkwMIExS90BcHuzCzstYhgrWRidZE9U91Z&#10;RvtOBzwsDNO5SOcR+TZP56vZapaP8snDapSndT16Wlf56GGdvZ/W7+qqqrPvIbUsL1olhNQhu+u4&#10;ZvnfjcNlcc6DdhvYWxuSe/RYIiZ7/cekI7OBzPNYbEGcNjZ0I5CMExqNL9sUVuDXe7T6ufPLHwAA&#10;AP//AwBQSwMEFAAGAAgAAAAhABNmo4LaAAAABwEAAA8AAABkcnMvZG93bnJldi54bWxMjs1OwzAQ&#10;hO+VeAdrK3GpqFNXRDTEqSokDhxpK3F14yUJjddR7DShT88iDvQ4P5r58u3kWnHBPjSeNKyWCQik&#10;0tuGKg3Hw+vDE4gQDVnTekIN3xhgW9zNcpNZP9I7XvaxEjxCITMa6hi7TMpQ1uhMWPoOibNP3zsT&#10;WfaVtL0Zedy1UiVJKp1piB9q0+FLjeV5PzgNGIbHVbLbuOr4dh0XH+r6NXYHre/n0+4ZRMQp/pfh&#10;F5/RoWCmkx/IBtGyVlzUoNIUBMebtVqDOP0ZssjlLX/xAwAA//8DAFBLAQItABQABgAIAAAAIQC2&#10;gziS/gAAAOEBAAATAAAAAAAAAAAAAAAAAAAAAABbQ29udGVudF9UeXBlc10ueG1sUEsBAi0AFAAG&#10;AAgAAAAhADj9If/WAAAAlAEAAAsAAAAAAAAAAAAAAAAALwEAAF9yZWxzLy5yZWxzUEsBAi0AFAAG&#10;AAgAAAAhACGkteQfAgAAOwQAAA4AAAAAAAAAAAAAAAAALgIAAGRycy9lMm9Eb2MueG1sUEsBAi0A&#10;FAAGAAgAAAAhABNmo4LaAAAABwEAAA8AAAAAAAAAAAAAAAAAeQQAAGRycy9kb3ducmV2LnhtbFBL&#10;BQYAAAAABAAEAPMAAACABQAAAAA=&#10;"/>
          </w:pict>
        </mc:Fallback>
      </mc:AlternateContent>
    </w:r>
    <w:r w:rsidRPr="00A47E65">
      <w:rPr>
        <w:b/>
        <w:bCs/>
        <w:sz w:val="20"/>
        <w:szCs w:val="28"/>
        <w:lang w:val="es-PE"/>
      </w:rPr>
      <w:t>DIRECTIVA SOBRE CARGA HORARIA ACADÉMICA</w:t>
    </w:r>
    <w:r>
      <w:rPr>
        <w:b/>
        <w:bCs/>
        <w:sz w:val="20"/>
        <w:szCs w:val="28"/>
        <w:lang w:val="es-PE"/>
      </w:rPr>
      <w:t xml:space="preserve"> 2016</w:t>
    </w:r>
    <w:r w:rsidRPr="00A47E65">
      <w:rPr>
        <w:b/>
        <w:bCs/>
        <w:sz w:val="20"/>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1FF7"/>
    <w:multiLevelType w:val="hybridMultilevel"/>
    <w:tmpl w:val="E3BC6036"/>
    <w:lvl w:ilvl="0" w:tplc="0D000C96">
      <w:start w:val="5"/>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6DE2DC3"/>
    <w:multiLevelType w:val="multilevel"/>
    <w:tmpl w:val="A9B06BB8"/>
    <w:lvl w:ilvl="0">
      <w:start w:val="1"/>
      <w:numFmt w:val="upperRoman"/>
      <w:pStyle w:val="Ttulo1"/>
      <w:lvlText w:val="%1."/>
      <w:lvlJc w:val="left"/>
      <w:pPr>
        <w:tabs>
          <w:tab w:val="num" w:pos="1080"/>
        </w:tabs>
        <w:ind w:left="1080" w:hanging="720"/>
      </w:pPr>
      <w:rPr>
        <w:rFonts w:hint="default"/>
      </w:rPr>
    </w:lvl>
    <w:lvl w:ilvl="1">
      <w:start w:val="1"/>
      <w:numFmt w:val="decimal"/>
      <w:isLgl/>
      <w:lvlText w:val="%1.%2"/>
      <w:lvlJc w:val="left"/>
      <w:pPr>
        <w:tabs>
          <w:tab w:val="num" w:pos="1800"/>
        </w:tabs>
        <w:ind w:left="1800" w:hanging="720"/>
      </w:pPr>
      <w:rPr>
        <w:rFonts w:hint="default"/>
        <w:b w:val="0"/>
      </w:rPr>
    </w:lvl>
    <w:lvl w:ilvl="2">
      <w:start w:val="1"/>
      <w:numFmt w:val="decimal"/>
      <w:isLgl/>
      <w:lvlText w:val="%1.%2.%3"/>
      <w:lvlJc w:val="left"/>
      <w:pPr>
        <w:tabs>
          <w:tab w:val="num" w:pos="2520"/>
        </w:tabs>
        <w:ind w:left="2520" w:hanging="720"/>
      </w:pPr>
      <w:rPr>
        <w:rFonts w:hint="default"/>
        <w:b w:val="0"/>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680"/>
        </w:tabs>
        <w:ind w:left="4680" w:hanging="144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2">
    <w:nsid w:val="4A707DFC"/>
    <w:multiLevelType w:val="hybridMultilevel"/>
    <w:tmpl w:val="F5B4BC8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4F9D7FBF"/>
    <w:multiLevelType w:val="hybridMultilevel"/>
    <w:tmpl w:val="E7B8037C"/>
    <w:lvl w:ilvl="0" w:tplc="5E4AB212">
      <w:start w:val="1"/>
      <w:numFmt w:val="lowerLetter"/>
      <w:lvlText w:val="%1)"/>
      <w:lvlJc w:val="left"/>
      <w:pPr>
        <w:ind w:left="1849" w:hanging="570"/>
      </w:pPr>
      <w:rPr>
        <w:rFonts w:hint="default"/>
      </w:rPr>
    </w:lvl>
    <w:lvl w:ilvl="1" w:tplc="280A0019" w:tentative="1">
      <w:start w:val="1"/>
      <w:numFmt w:val="lowerLetter"/>
      <w:lvlText w:val="%2."/>
      <w:lvlJc w:val="left"/>
      <w:pPr>
        <w:ind w:left="2359" w:hanging="360"/>
      </w:pPr>
    </w:lvl>
    <w:lvl w:ilvl="2" w:tplc="280A001B" w:tentative="1">
      <w:start w:val="1"/>
      <w:numFmt w:val="lowerRoman"/>
      <w:lvlText w:val="%3."/>
      <w:lvlJc w:val="right"/>
      <w:pPr>
        <w:ind w:left="3079" w:hanging="180"/>
      </w:pPr>
    </w:lvl>
    <w:lvl w:ilvl="3" w:tplc="280A000F" w:tentative="1">
      <w:start w:val="1"/>
      <w:numFmt w:val="decimal"/>
      <w:lvlText w:val="%4."/>
      <w:lvlJc w:val="left"/>
      <w:pPr>
        <w:ind w:left="3799" w:hanging="360"/>
      </w:pPr>
    </w:lvl>
    <w:lvl w:ilvl="4" w:tplc="280A0019" w:tentative="1">
      <w:start w:val="1"/>
      <w:numFmt w:val="lowerLetter"/>
      <w:lvlText w:val="%5."/>
      <w:lvlJc w:val="left"/>
      <w:pPr>
        <w:ind w:left="4519" w:hanging="360"/>
      </w:pPr>
    </w:lvl>
    <w:lvl w:ilvl="5" w:tplc="280A001B" w:tentative="1">
      <w:start w:val="1"/>
      <w:numFmt w:val="lowerRoman"/>
      <w:lvlText w:val="%6."/>
      <w:lvlJc w:val="right"/>
      <w:pPr>
        <w:ind w:left="5239" w:hanging="180"/>
      </w:pPr>
    </w:lvl>
    <w:lvl w:ilvl="6" w:tplc="280A000F" w:tentative="1">
      <w:start w:val="1"/>
      <w:numFmt w:val="decimal"/>
      <w:lvlText w:val="%7."/>
      <w:lvlJc w:val="left"/>
      <w:pPr>
        <w:ind w:left="5959" w:hanging="360"/>
      </w:pPr>
    </w:lvl>
    <w:lvl w:ilvl="7" w:tplc="280A0019" w:tentative="1">
      <w:start w:val="1"/>
      <w:numFmt w:val="lowerLetter"/>
      <w:lvlText w:val="%8."/>
      <w:lvlJc w:val="left"/>
      <w:pPr>
        <w:ind w:left="6679" w:hanging="360"/>
      </w:pPr>
    </w:lvl>
    <w:lvl w:ilvl="8" w:tplc="280A001B" w:tentative="1">
      <w:start w:val="1"/>
      <w:numFmt w:val="lowerRoman"/>
      <w:lvlText w:val="%9."/>
      <w:lvlJc w:val="right"/>
      <w:pPr>
        <w:ind w:left="7399" w:hanging="180"/>
      </w:pPr>
    </w:lvl>
  </w:abstractNum>
  <w:abstractNum w:abstractNumId="4">
    <w:nsid w:val="59A564F5"/>
    <w:multiLevelType w:val="hybridMultilevel"/>
    <w:tmpl w:val="AA287136"/>
    <w:lvl w:ilvl="0" w:tplc="0D000C96">
      <w:start w:val="5"/>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704C59CF"/>
    <w:multiLevelType w:val="hybridMultilevel"/>
    <w:tmpl w:val="5BA2F372"/>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6">
    <w:nsid w:val="7F3A2EB9"/>
    <w:multiLevelType w:val="hybridMultilevel"/>
    <w:tmpl w:val="3B021178"/>
    <w:lvl w:ilvl="0" w:tplc="0D000C96">
      <w:start w:val="5"/>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4"/>
  </w:num>
  <w:num w:numId="6">
    <w:abstractNumId w:val="5"/>
  </w:num>
  <w:num w:numId="7">
    <w:abstractNumId w:val="3"/>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85B"/>
    <w:rsid w:val="00001510"/>
    <w:rsid w:val="000114A8"/>
    <w:rsid w:val="00011527"/>
    <w:rsid w:val="0001269E"/>
    <w:rsid w:val="000129A8"/>
    <w:rsid w:val="00033F4A"/>
    <w:rsid w:val="00050110"/>
    <w:rsid w:val="00057F27"/>
    <w:rsid w:val="00061AA3"/>
    <w:rsid w:val="00067FF5"/>
    <w:rsid w:val="000938D2"/>
    <w:rsid w:val="000A226C"/>
    <w:rsid w:val="000A7857"/>
    <w:rsid w:val="000B7830"/>
    <w:rsid w:val="000D1484"/>
    <w:rsid w:val="000D389F"/>
    <w:rsid w:val="000E5339"/>
    <w:rsid w:val="00115132"/>
    <w:rsid w:val="00117BB8"/>
    <w:rsid w:val="00154DE0"/>
    <w:rsid w:val="0017267D"/>
    <w:rsid w:val="001A6206"/>
    <w:rsid w:val="001F126B"/>
    <w:rsid w:val="001F3EAB"/>
    <w:rsid w:val="00201D2B"/>
    <w:rsid w:val="00206EAA"/>
    <w:rsid w:val="00210CED"/>
    <w:rsid w:val="00211AA0"/>
    <w:rsid w:val="0023160D"/>
    <w:rsid w:val="00231E47"/>
    <w:rsid w:val="00234B29"/>
    <w:rsid w:val="0024598F"/>
    <w:rsid w:val="0024640F"/>
    <w:rsid w:val="00260809"/>
    <w:rsid w:val="002625A0"/>
    <w:rsid w:val="00263C7D"/>
    <w:rsid w:val="0026570B"/>
    <w:rsid w:val="00267058"/>
    <w:rsid w:val="00284034"/>
    <w:rsid w:val="00291733"/>
    <w:rsid w:val="002962F6"/>
    <w:rsid w:val="002A2E53"/>
    <w:rsid w:val="002C0555"/>
    <w:rsid w:val="002C3513"/>
    <w:rsid w:val="002C3DFB"/>
    <w:rsid w:val="002D6657"/>
    <w:rsid w:val="002F7C58"/>
    <w:rsid w:val="0030516A"/>
    <w:rsid w:val="00312A53"/>
    <w:rsid w:val="00341061"/>
    <w:rsid w:val="003466DB"/>
    <w:rsid w:val="00353869"/>
    <w:rsid w:val="00366143"/>
    <w:rsid w:val="003848E1"/>
    <w:rsid w:val="003859AE"/>
    <w:rsid w:val="00390B99"/>
    <w:rsid w:val="00391287"/>
    <w:rsid w:val="00391DEB"/>
    <w:rsid w:val="003958CF"/>
    <w:rsid w:val="003A5026"/>
    <w:rsid w:val="003B0263"/>
    <w:rsid w:val="003B19F3"/>
    <w:rsid w:val="003B1B05"/>
    <w:rsid w:val="003C2A38"/>
    <w:rsid w:val="003D123D"/>
    <w:rsid w:val="003D2392"/>
    <w:rsid w:val="003E02D4"/>
    <w:rsid w:val="003F0C02"/>
    <w:rsid w:val="00400B66"/>
    <w:rsid w:val="00401F21"/>
    <w:rsid w:val="00407026"/>
    <w:rsid w:val="0041042D"/>
    <w:rsid w:val="00417709"/>
    <w:rsid w:val="0042117C"/>
    <w:rsid w:val="004255E3"/>
    <w:rsid w:val="00437272"/>
    <w:rsid w:val="00440BFC"/>
    <w:rsid w:val="00457483"/>
    <w:rsid w:val="00457685"/>
    <w:rsid w:val="00461D61"/>
    <w:rsid w:val="00484349"/>
    <w:rsid w:val="00484776"/>
    <w:rsid w:val="00495BC7"/>
    <w:rsid w:val="004A2BEE"/>
    <w:rsid w:val="004B720F"/>
    <w:rsid w:val="004B7504"/>
    <w:rsid w:val="004B7DB2"/>
    <w:rsid w:val="004C08EC"/>
    <w:rsid w:val="004C1FC7"/>
    <w:rsid w:val="004D37C2"/>
    <w:rsid w:val="004D6166"/>
    <w:rsid w:val="004E17CA"/>
    <w:rsid w:val="004F4F23"/>
    <w:rsid w:val="00500D11"/>
    <w:rsid w:val="00511A26"/>
    <w:rsid w:val="00513DE8"/>
    <w:rsid w:val="0052401E"/>
    <w:rsid w:val="00541890"/>
    <w:rsid w:val="00546B03"/>
    <w:rsid w:val="00567E38"/>
    <w:rsid w:val="00575A82"/>
    <w:rsid w:val="00580EA9"/>
    <w:rsid w:val="00590BF8"/>
    <w:rsid w:val="005A17A6"/>
    <w:rsid w:val="005A5718"/>
    <w:rsid w:val="005A646C"/>
    <w:rsid w:val="005C55BF"/>
    <w:rsid w:val="005D752A"/>
    <w:rsid w:val="005F2D0B"/>
    <w:rsid w:val="005F5C98"/>
    <w:rsid w:val="005F64EF"/>
    <w:rsid w:val="00622252"/>
    <w:rsid w:val="00622586"/>
    <w:rsid w:val="006239A3"/>
    <w:rsid w:val="006243BC"/>
    <w:rsid w:val="006312D0"/>
    <w:rsid w:val="00656E50"/>
    <w:rsid w:val="006623A5"/>
    <w:rsid w:val="00663236"/>
    <w:rsid w:val="00667EB2"/>
    <w:rsid w:val="006702B9"/>
    <w:rsid w:val="006722B7"/>
    <w:rsid w:val="0068518E"/>
    <w:rsid w:val="006905D6"/>
    <w:rsid w:val="006A29AC"/>
    <w:rsid w:val="006A7709"/>
    <w:rsid w:val="006B5826"/>
    <w:rsid w:val="006D2BA8"/>
    <w:rsid w:val="006D4BE5"/>
    <w:rsid w:val="006E2651"/>
    <w:rsid w:val="006E4DDD"/>
    <w:rsid w:val="006F5658"/>
    <w:rsid w:val="006F5A39"/>
    <w:rsid w:val="007237D7"/>
    <w:rsid w:val="0073425C"/>
    <w:rsid w:val="00745A05"/>
    <w:rsid w:val="00773EAC"/>
    <w:rsid w:val="00775B9E"/>
    <w:rsid w:val="0078185B"/>
    <w:rsid w:val="00782CC3"/>
    <w:rsid w:val="00784D0A"/>
    <w:rsid w:val="00795BD3"/>
    <w:rsid w:val="007C3764"/>
    <w:rsid w:val="007E0A6A"/>
    <w:rsid w:val="007F522D"/>
    <w:rsid w:val="0080023D"/>
    <w:rsid w:val="008002B1"/>
    <w:rsid w:val="00804365"/>
    <w:rsid w:val="00822E42"/>
    <w:rsid w:val="008335FF"/>
    <w:rsid w:val="00847A6D"/>
    <w:rsid w:val="0085264C"/>
    <w:rsid w:val="00856422"/>
    <w:rsid w:val="00867A75"/>
    <w:rsid w:val="008800F6"/>
    <w:rsid w:val="00880CEF"/>
    <w:rsid w:val="008B0BEB"/>
    <w:rsid w:val="008B4195"/>
    <w:rsid w:val="008B6DCA"/>
    <w:rsid w:val="008C481C"/>
    <w:rsid w:val="008D6945"/>
    <w:rsid w:val="008E37A0"/>
    <w:rsid w:val="00901756"/>
    <w:rsid w:val="009030A0"/>
    <w:rsid w:val="009571EC"/>
    <w:rsid w:val="009604F1"/>
    <w:rsid w:val="009653CC"/>
    <w:rsid w:val="00974862"/>
    <w:rsid w:val="00975D09"/>
    <w:rsid w:val="00995794"/>
    <w:rsid w:val="009A61FE"/>
    <w:rsid w:val="00A01AF1"/>
    <w:rsid w:val="00A07F43"/>
    <w:rsid w:val="00A23C9C"/>
    <w:rsid w:val="00A2514B"/>
    <w:rsid w:val="00A355DD"/>
    <w:rsid w:val="00A427D2"/>
    <w:rsid w:val="00A47E65"/>
    <w:rsid w:val="00A65AAF"/>
    <w:rsid w:val="00A76662"/>
    <w:rsid w:val="00A80140"/>
    <w:rsid w:val="00A83E72"/>
    <w:rsid w:val="00A91C9F"/>
    <w:rsid w:val="00AA7A52"/>
    <w:rsid w:val="00AB1D6D"/>
    <w:rsid w:val="00AB37D2"/>
    <w:rsid w:val="00AC042E"/>
    <w:rsid w:val="00AC1183"/>
    <w:rsid w:val="00AC2465"/>
    <w:rsid w:val="00AC4C19"/>
    <w:rsid w:val="00AC50F9"/>
    <w:rsid w:val="00AF36C7"/>
    <w:rsid w:val="00AF77EE"/>
    <w:rsid w:val="00B01C11"/>
    <w:rsid w:val="00B02D65"/>
    <w:rsid w:val="00B12679"/>
    <w:rsid w:val="00B40CC8"/>
    <w:rsid w:val="00B44611"/>
    <w:rsid w:val="00B51671"/>
    <w:rsid w:val="00B6308A"/>
    <w:rsid w:val="00B6774E"/>
    <w:rsid w:val="00B7188A"/>
    <w:rsid w:val="00B71D9E"/>
    <w:rsid w:val="00B74BDA"/>
    <w:rsid w:val="00B95FB1"/>
    <w:rsid w:val="00BA0016"/>
    <w:rsid w:val="00BA46D8"/>
    <w:rsid w:val="00BA7402"/>
    <w:rsid w:val="00BB1914"/>
    <w:rsid w:val="00BC0883"/>
    <w:rsid w:val="00BD1D8D"/>
    <w:rsid w:val="00BD6EF8"/>
    <w:rsid w:val="00BE2EB4"/>
    <w:rsid w:val="00BE35DC"/>
    <w:rsid w:val="00BF4874"/>
    <w:rsid w:val="00C37743"/>
    <w:rsid w:val="00C63C05"/>
    <w:rsid w:val="00C65D33"/>
    <w:rsid w:val="00C667D0"/>
    <w:rsid w:val="00C77287"/>
    <w:rsid w:val="00C86507"/>
    <w:rsid w:val="00C9096F"/>
    <w:rsid w:val="00C93A9B"/>
    <w:rsid w:val="00C94EF7"/>
    <w:rsid w:val="00CB40CD"/>
    <w:rsid w:val="00CB5FD6"/>
    <w:rsid w:val="00CB6FFE"/>
    <w:rsid w:val="00CD7412"/>
    <w:rsid w:val="00CE06EB"/>
    <w:rsid w:val="00CE37F4"/>
    <w:rsid w:val="00CE46A7"/>
    <w:rsid w:val="00CF0EFD"/>
    <w:rsid w:val="00CF7E84"/>
    <w:rsid w:val="00D00BFE"/>
    <w:rsid w:val="00D01C43"/>
    <w:rsid w:val="00D034BF"/>
    <w:rsid w:val="00D23445"/>
    <w:rsid w:val="00D315DC"/>
    <w:rsid w:val="00D56F6E"/>
    <w:rsid w:val="00D748EA"/>
    <w:rsid w:val="00DB006A"/>
    <w:rsid w:val="00DB7C16"/>
    <w:rsid w:val="00DC73AF"/>
    <w:rsid w:val="00DD0C3E"/>
    <w:rsid w:val="00DD22A5"/>
    <w:rsid w:val="00DE1DC6"/>
    <w:rsid w:val="00DE21EC"/>
    <w:rsid w:val="00DF4B43"/>
    <w:rsid w:val="00E03069"/>
    <w:rsid w:val="00E13C4D"/>
    <w:rsid w:val="00E1598E"/>
    <w:rsid w:val="00E23B6D"/>
    <w:rsid w:val="00E24610"/>
    <w:rsid w:val="00E319A1"/>
    <w:rsid w:val="00E4075C"/>
    <w:rsid w:val="00E409E0"/>
    <w:rsid w:val="00E41AA0"/>
    <w:rsid w:val="00E50F89"/>
    <w:rsid w:val="00E560DD"/>
    <w:rsid w:val="00E71891"/>
    <w:rsid w:val="00E74A05"/>
    <w:rsid w:val="00E83646"/>
    <w:rsid w:val="00EA4E79"/>
    <w:rsid w:val="00EE1896"/>
    <w:rsid w:val="00EE3B8A"/>
    <w:rsid w:val="00EE65E3"/>
    <w:rsid w:val="00F00F2D"/>
    <w:rsid w:val="00F066E3"/>
    <w:rsid w:val="00F24C0C"/>
    <w:rsid w:val="00F333EC"/>
    <w:rsid w:val="00F77163"/>
    <w:rsid w:val="00F902A8"/>
    <w:rsid w:val="00F90B2B"/>
    <w:rsid w:val="00FD378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numPr>
        <w:numId w:val="1"/>
      </w:numPr>
      <w:jc w:val="center"/>
      <w:outlineLvl w:val="0"/>
    </w:pPr>
    <w:rPr>
      <w:b/>
      <w:bCs/>
      <w:sz w:val="28"/>
    </w:rPr>
  </w:style>
  <w:style w:type="paragraph" w:styleId="Ttulo2">
    <w:name w:val="heading 2"/>
    <w:basedOn w:val="Normal"/>
    <w:next w:val="Normal"/>
    <w:qFormat/>
    <w:pPr>
      <w:keepNext/>
      <w:autoSpaceDE w:val="0"/>
      <w:autoSpaceDN w:val="0"/>
      <w:adjustRightInd w:val="0"/>
      <w:outlineLvl w:val="1"/>
    </w:pPr>
    <w:rPr>
      <w:b/>
      <w:bCs/>
      <w:sz w:val="23"/>
      <w:szCs w:val="23"/>
    </w:rPr>
  </w:style>
  <w:style w:type="paragraph" w:styleId="Ttulo3">
    <w:name w:val="heading 3"/>
    <w:basedOn w:val="Normal"/>
    <w:next w:val="Normal"/>
    <w:qFormat/>
    <w:pPr>
      <w:keepNext/>
      <w:autoSpaceDE w:val="0"/>
      <w:autoSpaceDN w:val="0"/>
      <w:adjustRightInd w:val="0"/>
      <w:jc w:val="center"/>
      <w:outlineLvl w:val="2"/>
    </w:pPr>
    <w:rPr>
      <w:b/>
      <w:bCs/>
      <w:szCs w:val="23"/>
    </w:rPr>
  </w:style>
  <w:style w:type="paragraph" w:styleId="Ttulo4">
    <w:name w:val="heading 4"/>
    <w:basedOn w:val="Normal"/>
    <w:next w:val="Normal"/>
    <w:qFormat/>
    <w:pPr>
      <w:keepNext/>
      <w:autoSpaceDE w:val="0"/>
      <w:autoSpaceDN w:val="0"/>
      <w:adjustRightInd w:val="0"/>
      <w:outlineLvl w:val="3"/>
    </w:pPr>
    <w:rPr>
      <w:b/>
      <w:bCs/>
      <w:sz w:val="20"/>
      <w:szCs w:val="23"/>
    </w:rPr>
  </w:style>
  <w:style w:type="paragraph" w:styleId="Ttulo5">
    <w:name w:val="heading 5"/>
    <w:basedOn w:val="Normal"/>
    <w:next w:val="Normal"/>
    <w:qFormat/>
    <w:pPr>
      <w:keepNext/>
      <w:autoSpaceDE w:val="0"/>
      <w:autoSpaceDN w:val="0"/>
      <w:adjustRightInd w:val="0"/>
      <w:jc w:val="both"/>
      <w:outlineLvl w:val="4"/>
    </w:pPr>
    <w:rPr>
      <w:b/>
      <w:bCs/>
      <w:szCs w:val="23"/>
    </w:rPr>
  </w:style>
  <w:style w:type="paragraph" w:styleId="Ttulo6">
    <w:name w:val="heading 6"/>
    <w:basedOn w:val="Normal"/>
    <w:next w:val="Normal"/>
    <w:qFormat/>
    <w:pPr>
      <w:keepNext/>
      <w:autoSpaceDE w:val="0"/>
      <w:autoSpaceDN w:val="0"/>
      <w:adjustRightInd w:val="0"/>
      <w:jc w:val="center"/>
      <w:outlineLvl w:val="5"/>
    </w:pPr>
    <w:rPr>
      <w:b/>
      <w:bCs/>
      <w:sz w:val="23"/>
      <w:szCs w:val="23"/>
    </w:rPr>
  </w:style>
  <w:style w:type="paragraph" w:styleId="Ttulo7">
    <w:name w:val="heading 7"/>
    <w:basedOn w:val="Normal"/>
    <w:next w:val="Normal"/>
    <w:qFormat/>
    <w:pPr>
      <w:keepNext/>
      <w:tabs>
        <w:tab w:val="left" w:pos="3600"/>
      </w:tabs>
      <w:jc w:val="center"/>
      <w:outlineLvl w:val="6"/>
    </w:pPr>
    <w:rPr>
      <w:b/>
      <w:bCs/>
      <w:u w:val="single"/>
    </w:rPr>
  </w:style>
  <w:style w:type="paragraph" w:styleId="Ttulo8">
    <w:name w:val="heading 8"/>
    <w:basedOn w:val="Normal"/>
    <w:next w:val="Normal"/>
    <w:qFormat/>
    <w:pPr>
      <w:keepNext/>
      <w:autoSpaceDE w:val="0"/>
      <w:autoSpaceDN w:val="0"/>
      <w:adjustRightInd w:val="0"/>
      <w:jc w:val="both"/>
      <w:outlineLvl w:val="7"/>
    </w:pPr>
    <w:rPr>
      <w:b/>
      <w:bCs/>
      <w:color w:val="FF0000"/>
      <w:szCs w:val="23"/>
    </w:rPr>
  </w:style>
  <w:style w:type="paragraph" w:styleId="Ttulo9">
    <w:name w:val="heading 9"/>
    <w:basedOn w:val="Normal"/>
    <w:next w:val="Normal"/>
    <w:qFormat/>
    <w:pPr>
      <w:keepNext/>
      <w:tabs>
        <w:tab w:val="left" w:pos="3600"/>
      </w:tabs>
      <w:jc w:val="center"/>
      <w:outlineLvl w:val="8"/>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b/>
      <w:bCs/>
      <w:sz w:val="44"/>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Mapadeldocumento">
    <w:name w:val="Document Map"/>
    <w:basedOn w:val="Normal"/>
    <w:semiHidden/>
    <w:pPr>
      <w:shd w:val="clear" w:color="auto" w:fill="000080"/>
    </w:pPr>
    <w:rPr>
      <w:rFonts w:ascii="Tahoma" w:hAnsi="Tahoma" w:cs="Tahoma"/>
    </w:rPr>
  </w:style>
  <w:style w:type="paragraph" w:styleId="Textoindependiente2">
    <w:name w:val="Body Text 2"/>
    <w:basedOn w:val="Normal"/>
    <w:semiHidden/>
    <w:pPr>
      <w:autoSpaceDE w:val="0"/>
      <w:autoSpaceDN w:val="0"/>
      <w:adjustRightInd w:val="0"/>
    </w:pPr>
    <w:rPr>
      <w:sz w:val="23"/>
      <w:szCs w:val="23"/>
    </w:rPr>
  </w:style>
  <w:style w:type="paragraph" w:styleId="Textoindependiente3">
    <w:name w:val="Body Text 3"/>
    <w:basedOn w:val="Normal"/>
    <w:semiHidden/>
    <w:pPr>
      <w:autoSpaceDE w:val="0"/>
      <w:autoSpaceDN w:val="0"/>
      <w:adjustRightInd w:val="0"/>
      <w:jc w:val="both"/>
    </w:pPr>
    <w:rPr>
      <w:color w:val="FF0000"/>
      <w:szCs w:val="23"/>
    </w:rPr>
  </w:style>
  <w:style w:type="paragraph" w:styleId="Ttulo">
    <w:name w:val="Title"/>
    <w:basedOn w:val="Normal"/>
    <w:qFormat/>
    <w:pPr>
      <w:ind w:right="-315"/>
      <w:jc w:val="center"/>
    </w:pPr>
    <w:rPr>
      <w:b/>
      <w:bCs/>
      <w:sz w:val="44"/>
    </w:rPr>
  </w:style>
  <w:style w:type="character" w:styleId="Nmerodepgina">
    <w:name w:val="page number"/>
    <w:basedOn w:val="Fuentedeprrafopredeter"/>
    <w:semiHidden/>
  </w:style>
  <w:style w:type="paragraph" w:customStyle="1" w:styleId="Estilo">
    <w:name w:val="Estilo"/>
    <w:rsid w:val="00656E50"/>
    <w:pPr>
      <w:widowControl w:val="0"/>
      <w:autoSpaceDE w:val="0"/>
      <w:autoSpaceDN w:val="0"/>
      <w:adjustRightInd w:val="0"/>
    </w:pPr>
    <w:rPr>
      <w:sz w:val="24"/>
      <w:szCs w:val="24"/>
    </w:rPr>
  </w:style>
  <w:style w:type="character" w:customStyle="1" w:styleId="EncabezadoCar">
    <w:name w:val="Encabezado Car"/>
    <w:link w:val="Encabezado"/>
    <w:uiPriority w:val="99"/>
    <w:rsid w:val="00656E50"/>
    <w:rPr>
      <w:sz w:val="24"/>
      <w:szCs w:val="24"/>
    </w:rPr>
  </w:style>
  <w:style w:type="paragraph" w:styleId="Textodeglobo">
    <w:name w:val="Balloon Text"/>
    <w:basedOn w:val="Normal"/>
    <w:link w:val="TextodegloboCar"/>
    <w:uiPriority w:val="99"/>
    <w:semiHidden/>
    <w:unhideWhenUsed/>
    <w:rsid w:val="00656E50"/>
    <w:rPr>
      <w:rFonts w:ascii="Tahoma" w:hAnsi="Tahoma" w:cs="Tahoma"/>
      <w:sz w:val="16"/>
      <w:szCs w:val="16"/>
    </w:rPr>
  </w:style>
  <w:style w:type="character" w:customStyle="1" w:styleId="TextodegloboCar">
    <w:name w:val="Texto de globo Car"/>
    <w:link w:val="Textodeglobo"/>
    <w:uiPriority w:val="99"/>
    <w:semiHidden/>
    <w:rsid w:val="00656E50"/>
    <w:rPr>
      <w:rFonts w:ascii="Tahoma" w:hAnsi="Tahoma" w:cs="Tahoma"/>
      <w:sz w:val="16"/>
      <w:szCs w:val="16"/>
    </w:rPr>
  </w:style>
  <w:style w:type="character" w:customStyle="1" w:styleId="PiedepginaCar">
    <w:name w:val="Pie de página Car"/>
    <w:link w:val="Piedepgina"/>
    <w:uiPriority w:val="99"/>
    <w:rsid w:val="00A47E6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numPr>
        <w:numId w:val="1"/>
      </w:numPr>
      <w:jc w:val="center"/>
      <w:outlineLvl w:val="0"/>
    </w:pPr>
    <w:rPr>
      <w:b/>
      <w:bCs/>
      <w:sz w:val="28"/>
    </w:rPr>
  </w:style>
  <w:style w:type="paragraph" w:styleId="Ttulo2">
    <w:name w:val="heading 2"/>
    <w:basedOn w:val="Normal"/>
    <w:next w:val="Normal"/>
    <w:qFormat/>
    <w:pPr>
      <w:keepNext/>
      <w:autoSpaceDE w:val="0"/>
      <w:autoSpaceDN w:val="0"/>
      <w:adjustRightInd w:val="0"/>
      <w:outlineLvl w:val="1"/>
    </w:pPr>
    <w:rPr>
      <w:b/>
      <w:bCs/>
      <w:sz w:val="23"/>
      <w:szCs w:val="23"/>
    </w:rPr>
  </w:style>
  <w:style w:type="paragraph" w:styleId="Ttulo3">
    <w:name w:val="heading 3"/>
    <w:basedOn w:val="Normal"/>
    <w:next w:val="Normal"/>
    <w:qFormat/>
    <w:pPr>
      <w:keepNext/>
      <w:autoSpaceDE w:val="0"/>
      <w:autoSpaceDN w:val="0"/>
      <w:adjustRightInd w:val="0"/>
      <w:jc w:val="center"/>
      <w:outlineLvl w:val="2"/>
    </w:pPr>
    <w:rPr>
      <w:b/>
      <w:bCs/>
      <w:szCs w:val="23"/>
    </w:rPr>
  </w:style>
  <w:style w:type="paragraph" w:styleId="Ttulo4">
    <w:name w:val="heading 4"/>
    <w:basedOn w:val="Normal"/>
    <w:next w:val="Normal"/>
    <w:qFormat/>
    <w:pPr>
      <w:keepNext/>
      <w:autoSpaceDE w:val="0"/>
      <w:autoSpaceDN w:val="0"/>
      <w:adjustRightInd w:val="0"/>
      <w:outlineLvl w:val="3"/>
    </w:pPr>
    <w:rPr>
      <w:b/>
      <w:bCs/>
      <w:sz w:val="20"/>
      <w:szCs w:val="23"/>
    </w:rPr>
  </w:style>
  <w:style w:type="paragraph" w:styleId="Ttulo5">
    <w:name w:val="heading 5"/>
    <w:basedOn w:val="Normal"/>
    <w:next w:val="Normal"/>
    <w:qFormat/>
    <w:pPr>
      <w:keepNext/>
      <w:autoSpaceDE w:val="0"/>
      <w:autoSpaceDN w:val="0"/>
      <w:adjustRightInd w:val="0"/>
      <w:jc w:val="both"/>
      <w:outlineLvl w:val="4"/>
    </w:pPr>
    <w:rPr>
      <w:b/>
      <w:bCs/>
      <w:szCs w:val="23"/>
    </w:rPr>
  </w:style>
  <w:style w:type="paragraph" w:styleId="Ttulo6">
    <w:name w:val="heading 6"/>
    <w:basedOn w:val="Normal"/>
    <w:next w:val="Normal"/>
    <w:qFormat/>
    <w:pPr>
      <w:keepNext/>
      <w:autoSpaceDE w:val="0"/>
      <w:autoSpaceDN w:val="0"/>
      <w:adjustRightInd w:val="0"/>
      <w:jc w:val="center"/>
      <w:outlineLvl w:val="5"/>
    </w:pPr>
    <w:rPr>
      <w:b/>
      <w:bCs/>
      <w:sz w:val="23"/>
      <w:szCs w:val="23"/>
    </w:rPr>
  </w:style>
  <w:style w:type="paragraph" w:styleId="Ttulo7">
    <w:name w:val="heading 7"/>
    <w:basedOn w:val="Normal"/>
    <w:next w:val="Normal"/>
    <w:qFormat/>
    <w:pPr>
      <w:keepNext/>
      <w:tabs>
        <w:tab w:val="left" w:pos="3600"/>
      </w:tabs>
      <w:jc w:val="center"/>
      <w:outlineLvl w:val="6"/>
    </w:pPr>
    <w:rPr>
      <w:b/>
      <w:bCs/>
      <w:u w:val="single"/>
    </w:rPr>
  </w:style>
  <w:style w:type="paragraph" w:styleId="Ttulo8">
    <w:name w:val="heading 8"/>
    <w:basedOn w:val="Normal"/>
    <w:next w:val="Normal"/>
    <w:qFormat/>
    <w:pPr>
      <w:keepNext/>
      <w:autoSpaceDE w:val="0"/>
      <w:autoSpaceDN w:val="0"/>
      <w:adjustRightInd w:val="0"/>
      <w:jc w:val="both"/>
      <w:outlineLvl w:val="7"/>
    </w:pPr>
    <w:rPr>
      <w:b/>
      <w:bCs/>
      <w:color w:val="FF0000"/>
      <w:szCs w:val="23"/>
    </w:rPr>
  </w:style>
  <w:style w:type="paragraph" w:styleId="Ttulo9">
    <w:name w:val="heading 9"/>
    <w:basedOn w:val="Normal"/>
    <w:next w:val="Normal"/>
    <w:qFormat/>
    <w:pPr>
      <w:keepNext/>
      <w:tabs>
        <w:tab w:val="left" w:pos="3600"/>
      </w:tabs>
      <w:jc w:val="center"/>
      <w:outlineLvl w:val="8"/>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b/>
      <w:bCs/>
      <w:sz w:val="44"/>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Mapadeldocumento">
    <w:name w:val="Document Map"/>
    <w:basedOn w:val="Normal"/>
    <w:semiHidden/>
    <w:pPr>
      <w:shd w:val="clear" w:color="auto" w:fill="000080"/>
    </w:pPr>
    <w:rPr>
      <w:rFonts w:ascii="Tahoma" w:hAnsi="Tahoma" w:cs="Tahoma"/>
    </w:rPr>
  </w:style>
  <w:style w:type="paragraph" w:styleId="Textoindependiente2">
    <w:name w:val="Body Text 2"/>
    <w:basedOn w:val="Normal"/>
    <w:semiHidden/>
    <w:pPr>
      <w:autoSpaceDE w:val="0"/>
      <w:autoSpaceDN w:val="0"/>
      <w:adjustRightInd w:val="0"/>
    </w:pPr>
    <w:rPr>
      <w:sz w:val="23"/>
      <w:szCs w:val="23"/>
    </w:rPr>
  </w:style>
  <w:style w:type="paragraph" w:styleId="Textoindependiente3">
    <w:name w:val="Body Text 3"/>
    <w:basedOn w:val="Normal"/>
    <w:semiHidden/>
    <w:pPr>
      <w:autoSpaceDE w:val="0"/>
      <w:autoSpaceDN w:val="0"/>
      <w:adjustRightInd w:val="0"/>
      <w:jc w:val="both"/>
    </w:pPr>
    <w:rPr>
      <w:color w:val="FF0000"/>
      <w:szCs w:val="23"/>
    </w:rPr>
  </w:style>
  <w:style w:type="paragraph" w:styleId="Ttulo">
    <w:name w:val="Title"/>
    <w:basedOn w:val="Normal"/>
    <w:qFormat/>
    <w:pPr>
      <w:ind w:right="-315"/>
      <w:jc w:val="center"/>
    </w:pPr>
    <w:rPr>
      <w:b/>
      <w:bCs/>
      <w:sz w:val="44"/>
    </w:rPr>
  </w:style>
  <w:style w:type="character" w:styleId="Nmerodepgina">
    <w:name w:val="page number"/>
    <w:basedOn w:val="Fuentedeprrafopredeter"/>
    <w:semiHidden/>
  </w:style>
  <w:style w:type="paragraph" w:customStyle="1" w:styleId="Estilo">
    <w:name w:val="Estilo"/>
    <w:rsid w:val="00656E50"/>
    <w:pPr>
      <w:widowControl w:val="0"/>
      <w:autoSpaceDE w:val="0"/>
      <w:autoSpaceDN w:val="0"/>
      <w:adjustRightInd w:val="0"/>
    </w:pPr>
    <w:rPr>
      <w:sz w:val="24"/>
      <w:szCs w:val="24"/>
    </w:rPr>
  </w:style>
  <w:style w:type="character" w:customStyle="1" w:styleId="EncabezadoCar">
    <w:name w:val="Encabezado Car"/>
    <w:link w:val="Encabezado"/>
    <w:uiPriority w:val="99"/>
    <w:rsid w:val="00656E50"/>
    <w:rPr>
      <w:sz w:val="24"/>
      <w:szCs w:val="24"/>
    </w:rPr>
  </w:style>
  <w:style w:type="paragraph" w:styleId="Textodeglobo">
    <w:name w:val="Balloon Text"/>
    <w:basedOn w:val="Normal"/>
    <w:link w:val="TextodegloboCar"/>
    <w:uiPriority w:val="99"/>
    <w:semiHidden/>
    <w:unhideWhenUsed/>
    <w:rsid w:val="00656E50"/>
    <w:rPr>
      <w:rFonts w:ascii="Tahoma" w:hAnsi="Tahoma" w:cs="Tahoma"/>
      <w:sz w:val="16"/>
      <w:szCs w:val="16"/>
    </w:rPr>
  </w:style>
  <w:style w:type="character" w:customStyle="1" w:styleId="TextodegloboCar">
    <w:name w:val="Texto de globo Car"/>
    <w:link w:val="Textodeglobo"/>
    <w:uiPriority w:val="99"/>
    <w:semiHidden/>
    <w:rsid w:val="00656E50"/>
    <w:rPr>
      <w:rFonts w:ascii="Tahoma" w:hAnsi="Tahoma" w:cs="Tahoma"/>
      <w:sz w:val="16"/>
      <w:szCs w:val="16"/>
    </w:rPr>
  </w:style>
  <w:style w:type="character" w:customStyle="1" w:styleId="PiedepginaCar">
    <w:name w:val="Pie de página Car"/>
    <w:link w:val="Piedepgina"/>
    <w:uiPriority w:val="99"/>
    <w:rsid w:val="00A47E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Hoja_de_c_lculo_de_Microsoft_Excel1.xls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2558</Words>
  <Characters>14071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DIRECTIVA SOBRE CARGA HORARIA ACADÉMICA</vt:lpstr>
    </vt:vector>
  </TitlesOfParts>
  <Company>UNT</Company>
  <LinksUpToDate>false</LinksUpToDate>
  <CharactersWithSpaces>16596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DIRECTIVA SOBRE CARGA HORARIA ACADÉMICA</dc:title>
  <dc:creator>vad04</dc:creator>
  <cp:lastModifiedBy>USUARIO</cp:lastModifiedBy>
  <cp:revision>2</cp:revision>
  <cp:lastPrinted>2016-09-22T20:28:00Z</cp:lastPrinted>
  <dcterms:created xsi:type="dcterms:W3CDTF">2017-04-18T11:30:00Z</dcterms:created>
  <dcterms:modified xsi:type="dcterms:W3CDTF">2017-04-18T11:30:00Z</dcterms:modified>
</cp:coreProperties>
</file>